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C062" w14:textId="5600BE9E" w:rsidR="005857FB" w:rsidRPr="00264D78" w:rsidRDefault="00264D78" w:rsidP="005857FB">
      <w:pPr>
        <w:outlineLvl w:val="0"/>
        <w:rPr>
          <w:rFonts w:ascii="Arial" w:hAnsi="Arial" w:cs="Arial"/>
          <w:sz w:val="20"/>
          <w:szCs w:val="20"/>
          <w:lang w:val="en-US"/>
        </w:rPr>
      </w:pPr>
      <w:r w:rsidRPr="00264D78">
        <w:rPr>
          <w:rFonts w:ascii="Arial" w:hAnsi="Arial" w:cs="Arial"/>
          <w:sz w:val="20"/>
          <w:szCs w:val="20"/>
          <w:lang w:val="en-US"/>
        </w:rPr>
        <w:t>PRESS RELEASE</w:t>
      </w:r>
    </w:p>
    <w:p w14:paraId="32C474CA" w14:textId="77777777" w:rsidR="008F5F00" w:rsidRPr="00B40B42" w:rsidRDefault="008F5F00" w:rsidP="008F5F00">
      <w:pPr>
        <w:widowControl w:val="0"/>
        <w:autoSpaceDE w:val="0"/>
        <w:autoSpaceDN w:val="0"/>
        <w:adjustRightInd w:val="0"/>
        <w:rPr>
          <w:rFonts w:ascii="Arial" w:hAnsi="Arial" w:cs="Arial"/>
          <w:b/>
          <w:bCs/>
          <w:sz w:val="22"/>
          <w:szCs w:val="22"/>
          <w:lang w:val="en-US"/>
        </w:rPr>
      </w:pPr>
    </w:p>
    <w:p w14:paraId="35C14253" w14:textId="5C0F3293" w:rsidR="008F5F00" w:rsidRPr="00B40B42" w:rsidRDefault="00264D78" w:rsidP="008F5F00">
      <w:pPr>
        <w:widowControl w:val="0"/>
        <w:autoSpaceDE w:val="0"/>
        <w:autoSpaceDN w:val="0"/>
        <w:adjustRightInd w:val="0"/>
        <w:rPr>
          <w:rFonts w:ascii="Arial" w:hAnsi="Arial" w:cs="Arial"/>
          <w:b/>
          <w:bCs/>
          <w:sz w:val="22"/>
          <w:szCs w:val="22"/>
          <w:lang w:val="en-US"/>
        </w:rPr>
      </w:pPr>
      <w:r w:rsidRPr="00B40B42">
        <w:rPr>
          <w:rFonts w:ascii="Arial" w:hAnsi="Arial" w:cs="Arial"/>
          <w:b/>
          <w:bCs/>
          <w:sz w:val="22"/>
          <w:szCs w:val="22"/>
          <w:lang w:val="en-US"/>
        </w:rPr>
        <w:t xml:space="preserve">Presentation of the Volume </w:t>
      </w:r>
    </w:p>
    <w:p w14:paraId="4BDF5148" w14:textId="1A0C59D9" w:rsidR="008F5F00" w:rsidRPr="00B40B42" w:rsidRDefault="002D2FB8" w:rsidP="008F5F00">
      <w:pPr>
        <w:rPr>
          <w:rFonts w:ascii="Arial" w:hAnsi="Arial" w:cs="Arial"/>
          <w:b/>
          <w:bCs/>
          <w:i/>
          <w:sz w:val="22"/>
          <w:szCs w:val="22"/>
          <w:lang w:val="en-US"/>
        </w:rPr>
      </w:pPr>
      <w:r w:rsidRPr="00B40B42">
        <w:rPr>
          <w:rFonts w:ascii="Arial" w:hAnsi="Arial" w:cs="Arial"/>
          <w:b/>
          <w:bCs/>
          <w:i/>
          <w:sz w:val="22"/>
          <w:szCs w:val="22"/>
          <w:lang w:val="en-US"/>
        </w:rPr>
        <w:t>Cuba Vivir Con</w:t>
      </w:r>
    </w:p>
    <w:p w14:paraId="66DF9C24" w14:textId="11B931AD" w:rsidR="002D2FB8" w:rsidRPr="00B40B42" w:rsidRDefault="00264D78" w:rsidP="008F5F00">
      <w:pPr>
        <w:rPr>
          <w:rFonts w:ascii="Arial" w:hAnsi="Arial" w:cs="Arial"/>
          <w:b/>
          <w:bCs/>
          <w:sz w:val="22"/>
          <w:szCs w:val="22"/>
        </w:rPr>
      </w:pPr>
      <w:r w:rsidRPr="00B40B42">
        <w:rPr>
          <w:rFonts w:ascii="Arial" w:hAnsi="Arial" w:cs="Arial"/>
          <w:b/>
          <w:bCs/>
          <w:sz w:val="22"/>
          <w:szCs w:val="22"/>
        </w:rPr>
        <w:t>by</w:t>
      </w:r>
      <w:r w:rsidR="002D2FB8" w:rsidRPr="00B40B42">
        <w:rPr>
          <w:rFonts w:ascii="Arial" w:hAnsi="Arial" w:cs="Arial"/>
          <w:b/>
          <w:bCs/>
          <w:sz w:val="22"/>
          <w:szCs w:val="22"/>
        </w:rPr>
        <w:t xml:space="preserve"> Carolina Sandretto</w:t>
      </w:r>
    </w:p>
    <w:p w14:paraId="08EFDC03" w14:textId="74D801A1" w:rsidR="00264D78" w:rsidRPr="0063568F" w:rsidRDefault="00264D78" w:rsidP="002D2FB8">
      <w:pPr>
        <w:ind w:right="-291"/>
        <w:rPr>
          <w:rFonts w:ascii="Arial" w:eastAsiaTheme="minorEastAsia" w:hAnsi="Arial" w:cs="Arial"/>
          <w:sz w:val="10"/>
          <w:szCs w:val="10"/>
        </w:rPr>
      </w:pPr>
    </w:p>
    <w:p w14:paraId="21B191A7" w14:textId="0A0E3FD3" w:rsidR="0063568F" w:rsidRDefault="00264D78" w:rsidP="00264D78">
      <w:pPr>
        <w:ind w:right="-291"/>
        <w:rPr>
          <w:rFonts w:ascii="Arial" w:eastAsiaTheme="minorEastAsia" w:hAnsi="Arial" w:cs="Arial"/>
          <w:sz w:val="22"/>
          <w:szCs w:val="22"/>
          <w:lang w:val="en"/>
        </w:rPr>
      </w:pPr>
      <w:r w:rsidRPr="00B40B42">
        <w:rPr>
          <w:rFonts w:ascii="Arial" w:eastAsiaTheme="minorEastAsia" w:hAnsi="Arial" w:cs="Arial"/>
          <w:sz w:val="22"/>
          <w:szCs w:val="22"/>
          <w:lang w:val="en"/>
        </w:rPr>
        <w:t>Wednesday, November 27</w:t>
      </w:r>
      <w:r w:rsidRPr="00B40B42">
        <w:rPr>
          <w:rFonts w:ascii="Arial" w:eastAsiaTheme="minorEastAsia" w:hAnsi="Arial" w:cs="Arial"/>
          <w:sz w:val="22"/>
          <w:szCs w:val="22"/>
          <w:vertAlign w:val="superscript"/>
          <w:lang w:val="en"/>
        </w:rPr>
        <w:t>th</w:t>
      </w:r>
      <w:r w:rsidRPr="00B40B42">
        <w:rPr>
          <w:rFonts w:ascii="Arial" w:eastAsiaTheme="minorEastAsia" w:hAnsi="Arial" w:cs="Arial"/>
          <w:sz w:val="22"/>
          <w:szCs w:val="22"/>
          <w:lang w:val="en"/>
        </w:rPr>
        <w:t xml:space="preserve">, 2019 at 7.00 pm at the Sozzani Foundation, a conversation will be held </w:t>
      </w:r>
      <w:r w:rsidR="0058673B">
        <w:rPr>
          <w:rFonts w:ascii="Arial" w:eastAsiaTheme="minorEastAsia" w:hAnsi="Arial" w:cs="Arial"/>
          <w:sz w:val="22"/>
          <w:szCs w:val="22"/>
          <w:lang w:val="en"/>
        </w:rPr>
        <w:t xml:space="preserve">between </w:t>
      </w:r>
      <w:r w:rsidRPr="00B40B42">
        <w:rPr>
          <w:rFonts w:ascii="Arial" w:eastAsiaTheme="minorEastAsia" w:hAnsi="Arial" w:cs="Arial"/>
          <w:b/>
          <w:sz w:val="22"/>
          <w:szCs w:val="22"/>
          <w:lang w:val="en"/>
        </w:rPr>
        <w:t>Carolina Sandretto</w:t>
      </w:r>
      <w:r w:rsidR="0058673B">
        <w:rPr>
          <w:rFonts w:ascii="Arial" w:eastAsiaTheme="minorEastAsia" w:hAnsi="Arial" w:cs="Arial"/>
          <w:sz w:val="22"/>
          <w:szCs w:val="22"/>
          <w:lang w:val="en"/>
        </w:rPr>
        <w:t xml:space="preserve"> and</w:t>
      </w:r>
      <w:r w:rsidRPr="00B40B42">
        <w:rPr>
          <w:rFonts w:ascii="Arial" w:eastAsiaTheme="minorEastAsia" w:hAnsi="Arial" w:cs="Arial"/>
          <w:sz w:val="22"/>
          <w:szCs w:val="22"/>
          <w:lang w:val="en"/>
        </w:rPr>
        <w:t xml:space="preserve"> </w:t>
      </w:r>
      <w:r w:rsidRPr="00B40B42">
        <w:rPr>
          <w:rFonts w:ascii="Arial" w:eastAsiaTheme="minorEastAsia" w:hAnsi="Arial" w:cs="Arial"/>
          <w:b/>
          <w:sz w:val="22"/>
          <w:szCs w:val="22"/>
          <w:lang w:val="en"/>
        </w:rPr>
        <w:t>Walter Guadagnini</w:t>
      </w:r>
      <w:r w:rsidR="0058673B">
        <w:rPr>
          <w:rFonts w:ascii="Arial" w:eastAsiaTheme="minorEastAsia" w:hAnsi="Arial" w:cs="Arial"/>
          <w:sz w:val="22"/>
          <w:szCs w:val="22"/>
          <w:lang w:val="en"/>
        </w:rPr>
        <w:t xml:space="preserve">, </w:t>
      </w:r>
      <w:r w:rsidR="00745BC0">
        <w:rPr>
          <w:rFonts w:ascii="Arial" w:eastAsiaTheme="minorEastAsia" w:hAnsi="Arial" w:cs="Arial"/>
          <w:sz w:val="22"/>
          <w:szCs w:val="22"/>
          <w:lang w:val="en"/>
        </w:rPr>
        <w:t>hosted</w:t>
      </w:r>
      <w:r w:rsidR="0058673B">
        <w:rPr>
          <w:rFonts w:ascii="Arial" w:eastAsiaTheme="minorEastAsia" w:hAnsi="Arial" w:cs="Arial"/>
          <w:sz w:val="22"/>
          <w:szCs w:val="22"/>
          <w:lang w:val="en"/>
        </w:rPr>
        <w:t xml:space="preserve"> by</w:t>
      </w:r>
      <w:r w:rsidRPr="00B40B42">
        <w:rPr>
          <w:rFonts w:ascii="Arial" w:eastAsiaTheme="minorEastAsia" w:hAnsi="Arial" w:cs="Arial"/>
          <w:sz w:val="22"/>
          <w:szCs w:val="22"/>
          <w:lang w:val="en"/>
        </w:rPr>
        <w:t xml:space="preserve"> </w:t>
      </w:r>
      <w:r w:rsidRPr="00B40B42">
        <w:rPr>
          <w:rFonts w:ascii="Arial" w:eastAsiaTheme="minorEastAsia" w:hAnsi="Arial" w:cs="Arial"/>
          <w:b/>
          <w:sz w:val="22"/>
          <w:szCs w:val="22"/>
          <w:lang w:val="en"/>
        </w:rPr>
        <w:t>Roberta Scorranese</w:t>
      </w:r>
      <w:r w:rsidRPr="00B40B42">
        <w:rPr>
          <w:rFonts w:ascii="Arial" w:eastAsiaTheme="minorEastAsia" w:hAnsi="Arial" w:cs="Arial"/>
          <w:sz w:val="22"/>
          <w:szCs w:val="22"/>
          <w:lang w:val="en"/>
        </w:rPr>
        <w:t xml:space="preserve">, </w:t>
      </w:r>
      <w:r w:rsidR="0063568F">
        <w:rPr>
          <w:rFonts w:ascii="Arial" w:eastAsiaTheme="minorEastAsia" w:hAnsi="Arial" w:cs="Arial"/>
          <w:sz w:val="22"/>
          <w:szCs w:val="22"/>
          <w:lang w:val="en"/>
        </w:rPr>
        <w:t xml:space="preserve">journalist </w:t>
      </w:r>
    </w:p>
    <w:p w14:paraId="34CE339D" w14:textId="14A1E3EC" w:rsidR="00264D78" w:rsidRPr="00B40B42" w:rsidRDefault="0063568F" w:rsidP="00264D78">
      <w:pPr>
        <w:ind w:right="-291"/>
        <w:rPr>
          <w:rFonts w:ascii="Arial" w:eastAsiaTheme="minorEastAsia" w:hAnsi="Arial" w:cs="Arial"/>
          <w:sz w:val="22"/>
          <w:szCs w:val="22"/>
          <w:lang w:val="en-US"/>
        </w:rPr>
      </w:pPr>
      <w:r>
        <w:rPr>
          <w:rFonts w:ascii="Arial" w:eastAsiaTheme="minorEastAsia" w:hAnsi="Arial" w:cs="Arial"/>
          <w:sz w:val="22"/>
          <w:szCs w:val="22"/>
          <w:lang w:val="en"/>
        </w:rPr>
        <w:t xml:space="preserve">and writer, </w:t>
      </w:r>
      <w:r w:rsidR="00264D78" w:rsidRPr="00B40B42">
        <w:rPr>
          <w:rFonts w:ascii="Arial" w:eastAsiaTheme="minorEastAsia" w:hAnsi="Arial" w:cs="Arial"/>
          <w:sz w:val="22"/>
          <w:szCs w:val="22"/>
          <w:lang w:val="en"/>
        </w:rPr>
        <w:t xml:space="preserve">to discuss the publication of the book "Cuba Vivir Con" published by </w:t>
      </w:r>
      <w:r w:rsidR="00264D78" w:rsidRPr="00B40B42">
        <w:rPr>
          <w:rFonts w:ascii="Arial" w:eastAsiaTheme="minorEastAsia" w:hAnsi="Arial" w:cs="Arial"/>
          <w:b/>
          <w:sz w:val="22"/>
          <w:szCs w:val="22"/>
          <w:lang w:val="en"/>
        </w:rPr>
        <w:t>SilvanaEditoriale</w:t>
      </w:r>
      <w:r w:rsidR="00264D78" w:rsidRPr="00B40B42">
        <w:rPr>
          <w:rFonts w:ascii="Arial" w:eastAsiaTheme="minorEastAsia" w:hAnsi="Arial" w:cs="Arial"/>
          <w:sz w:val="22"/>
          <w:szCs w:val="22"/>
          <w:lang w:val="en"/>
        </w:rPr>
        <w:t>.</w:t>
      </w:r>
    </w:p>
    <w:p w14:paraId="6C890F23" w14:textId="6116A39B" w:rsidR="00264D78" w:rsidRPr="0063568F" w:rsidRDefault="00264D78" w:rsidP="00BC3066">
      <w:pPr>
        <w:ind w:right="-291"/>
        <w:rPr>
          <w:rFonts w:ascii="Arial" w:hAnsi="Arial" w:cs="Arial"/>
          <w:sz w:val="10"/>
          <w:szCs w:val="10"/>
          <w:lang w:val="en-US"/>
        </w:rPr>
      </w:pPr>
    </w:p>
    <w:p w14:paraId="184B8B10" w14:textId="78357218" w:rsidR="00264D78" w:rsidRPr="00B40B42" w:rsidRDefault="0063568F" w:rsidP="00264D78">
      <w:pPr>
        <w:ind w:right="-291"/>
        <w:rPr>
          <w:rFonts w:ascii="Arial" w:hAnsi="Arial" w:cs="Arial"/>
          <w:sz w:val="22"/>
          <w:szCs w:val="22"/>
          <w:lang w:val="en"/>
        </w:rPr>
      </w:pPr>
      <w:r>
        <w:rPr>
          <w:rFonts w:ascii="Arial" w:hAnsi="Arial" w:cs="Arial"/>
          <w:sz w:val="22"/>
          <w:szCs w:val="22"/>
          <w:lang w:val="en"/>
        </w:rPr>
        <w:t>Co</w:t>
      </w:r>
      <w:r w:rsidR="008E3944" w:rsidRPr="00B40B42">
        <w:rPr>
          <w:rFonts w:ascii="Arial" w:hAnsi="Arial" w:cs="Arial"/>
          <w:sz w:val="22"/>
          <w:szCs w:val="22"/>
          <w:lang w:val="en"/>
        </w:rPr>
        <w:t>nceived as a</w:t>
      </w:r>
      <w:r w:rsidR="005C7551">
        <w:rPr>
          <w:rFonts w:ascii="Arial" w:hAnsi="Arial" w:cs="Arial"/>
          <w:sz w:val="22"/>
          <w:szCs w:val="22"/>
          <w:lang w:val="en"/>
        </w:rPr>
        <w:t>n old</w:t>
      </w:r>
      <w:r w:rsidR="008E3944" w:rsidRPr="00B40B42">
        <w:rPr>
          <w:rFonts w:ascii="Arial" w:hAnsi="Arial" w:cs="Arial"/>
          <w:sz w:val="22"/>
          <w:szCs w:val="22"/>
          <w:lang w:val="en"/>
        </w:rPr>
        <w:t xml:space="preserve"> family album </w:t>
      </w:r>
      <w:r w:rsidR="00264D78" w:rsidRPr="00B40B42">
        <w:rPr>
          <w:rFonts w:ascii="Arial" w:hAnsi="Arial" w:cs="Arial"/>
          <w:b/>
          <w:sz w:val="22"/>
          <w:szCs w:val="22"/>
          <w:lang w:val="en"/>
        </w:rPr>
        <w:t>Cuba Vivir Con</w:t>
      </w:r>
      <w:r w:rsidR="00264D78" w:rsidRPr="00B40B42">
        <w:rPr>
          <w:rFonts w:ascii="Arial" w:hAnsi="Arial" w:cs="Arial"/>
          <w:sz w:val="22"/>
          <w:szCs w:val="22"/>
          <w:lang w:val="en"/>
        </w:rPr>
        <w:t xml:space="preserve"> is </w:t>
      </w:r>
      <w:r w:rsidR="00B90419" w:rsidRPr="00B40B42">
        <w:rPr>
          <w:rFonts w:ascii="Arial" w:hAnsi="Arial" w:cs="Arial"/>
          <w:sz w:val="22"/>
          <w:szCs w:val="22"/>
          <w:lang w:val="en"/>
        </w:rPr>
        <w:t xml:space="preserve">a faux leather </w:t>
      </w:r>
      <w:r w:rsidR="00264D78" w:rsidRPr="00B40B42">
        <w:rPr>
          <w:rFonts w:ascii="Arial" w:hAnsi="Arial" w:cs="Arial"/>
          <w:sz w:val="22"/>
          <w:szCs w:val="22"/>
          <w:lang w:val="en"/>
        </w:rPr>
        <w:t xml:space="preserve">bounded </w:t>
      </w:r>
      <w:r w:rsidR="00B90419" w:rsidRPr="00B40B42">
        <w:rPr>
          <w:rFonts w:ascii="Arial" w:hAnsi="Arial" w:cs="Arial"/>
          <w:sz w:val="22"/>
          <w:szCs w:val="22"/>
          <w:lang w:val="en"/>
        </w:rPr>
        <w:t>book with a</w:t>
      </w:r>
      <w:r w:rsidR="00264D78" w:rsidRPr="00B40B42">
        <w:rPr>
          <w:rFonts w:ascii="Arial" w:hAnsi="Arial" w:cs="Arial"/>
          <w:sz w:val="22"/>
          <w:szCs w:val="22"/>
          <w:lang w:val="en"/>
        </w:rPr>
        <w:t xml:space="preserve"> golden title</w:t>
      </w:r>
      <w:r w:rsidR="008E3944">
        <w:rPr>
          <w:rFonts w:ascii="Arial" w:hAnsi="Arial" w:cs="Arial"/>
          <w:sz w:val="22"/>
          <w:szCs w:val="22"/>
          <w:lang w:val="en"/>
        </w:rPr>
        <w:t xml:space="preserve"> </w:t>
      </w:r>
      <w:r w:rsidR="00264D78" w:rsidRPr="00B40B42">
        <w:rPr>
          <w:rFonts w:ascii="Arial" w:hAnsi="Arial" w:cs="Arial"/>
          <w:sz w:val="22"/>
          <w:szCs w:val="22"/>
          <w:lang w:val="en"/>
        </w:rPr>
        <w:t xml:space="preserve">dedicated to the stories and objects of the citizens of Cuba living in the </w:t>
      </w:r>
      <w:r w:rsidR="00264D78" w:rsidRPr="0063568F">
        <w:rPr>
          <w:rFonts w:ascii="Arial" w:hAnsi="Arial" w:cs="Arial"/>
          <w:i/>
          <w:sz w:val="22"/>
          <w:szCs w:val="22"/>
          <w:lang w:val="en"/>
        </w:rPr>
        <w:t>Solares</w:t>
      </w:r>
      <w:r w:rsidR="00264D78" w:rsidRPr="00B40B42">
        <w:rPr>
          <w:rFonts w:ascii="Arial" w:hAnsi="Arial" w:cs="Arial"/>
          <w:sz w:val="22"/>
          <w:szCs w:val="22"/>
          <w:lang w:val="en"/>
        </w:rPr>
        <w:t>, apartments shared by several families.</w:t>
      </w:r>
      <w:r w:rsidR="00B90419" w:rsidRPr="00B40B42">
        <w:rPr>
          <w:rFonts w:ascii="Arial" w:hAnsi="Arial" w:cs="Arial"/>
          <w:sz w:val="22"/>
          <w:szCs w:val="22"/>
          <w:lang w:val="en"/>
        </w:rPr>
        <w:t xml:space="preserve"> </w:t>
      </w:r>
      <w:r w:rsidR="00264D78" w:rsidRPr="00B40B42">
        <w:rPr>
          <w:rFonts w:ascii="Arial" w:hAnsi="Arial" w:cs="Arial"/>
          <w:sz w:val="22"/>
          <w:szCs w:val="22"/>
          <w:lang w:val="en"/>
        </w:rPr>
        <w:t xml:space="preserve">Taken from 2013 to 2017 with an </w:t>
      </w:r>
      <w:r w:rsidR="00264D78" w:rsidRPr="008E3944">
        <w:rPr>
          <w:rFonts w:ascii="Arial" w:hAnsi="Arial" w:cs="Arial"/>
          <w:color w:val="000000" w:themeColor="text1"/>
          <w:sz w:val="22"/>
          <w:szCs w:val="22"/>
          <w:lang w:val="en"/>
        </w:rPr>
        <w:t xml:space="preserve">analogical </w:t>
      </w:r>
      <w:r w:rsidR="00264D78" w:rsidRPr="00B40B42">
        <w:rPr>
          <w:rFonts w:ascii="Arial" w:hAnsi="Arial" w:cs="Arial"/>
          <w:sz w:val="22"/>
          <w:szCs w:val="22"/>
          <w:lang w:val="en"/>
        </w:rPr>
        <w:t xml:space="preserve">Hasselblad </w:t>
      </w:r>
      <w:r w:rsidR="008E3944">
        <w:rPr>
          <w:rFonts w:ascii="Arial" w:hAnsi="Arial" w:cs="Arial"/>
          <w:sz w:val="22"/>
          <w:szCs w:val="22"/>
          <w:lang w:val="en"/>
        </w:rPr>
        <w:t xml:space="preserve">camera </w:t>
      </w:r>
      <w:r w:rsidR="00264D78" w:rsidRPr="00B40B42">
        <w:rPr>
          <w:rFonts w:ascii="Arial" w:hAnsi="Arial" w:cs="Arial"/>
          <w:sz w:val="22"/>
          <w:szCs w:val="22"/>
          <w:lang w:val="en"/>
        </w:rPr>
        <w:t xml:space="preserve">from the Fifties, the images </w:t>
      </w:r>
      <w:r w:rsidR="00B90419" w:rsidRPr="00B40B42">
        <w:rPr>
          <w:rFonts w:ascii="Arial" w:hAnsi="Arial" w:cs="Arial"/>
          <w:sz w:val="22"/>
          <w:szCs w:val="22"/>
          <w:lang w:val="en"/>
        </w:rPr>
        <w:t xml:space="preserve">have been </w:t>
      </w:r>
      <w:r w:rsidR="00264D78" w:rsidRPr="00B40B42">
        <w:rPr>
          <w:rFonts w:ascii="Arial" w:hAnsi="Arial" w:cs="Arial"/>
          <w:sz w:val="22"/>
          <w:szCs w:val="22"/>
          <w:lang w:val="en"/>
        </w:rPr>
        <w:t xml:space="preserve">selected by </w:t>
      </w:r>
      <w:r w:rsidR="00264D78" w:rsidRPr="0063568F">
        <w:rPr>
          <w:rFonts w:ascii="Arial" w:hAnsi="Arial" w:cs="Arial"/>
          <w:b/>
          <w:sz w:val="22"/>
          <w:szCs w:val="22"/>
          <w:lang w:val="en"/>
        </w:rPr>
        <w:t>Alison Morley</w:t>
      </w:r>
      <w:r w:rsidR="00264D78" w:rsidRPr="00B40B42">
        <w:rPr>
          <w:rFonts w:ascii="Arial" w:hAnsi="Arial" w:cs="Arial"/>
          <w:sz w:val="22"/>
          <w:szCs w:val="22"/>
          <w:lang w:val="en"/>
        </w:rPr>
        <w:t xml:space="preserve">, </w:t>
      </w:r>
      <w:r>
        <w:rPr>
          <w:rFonts w:ascii="Arial" w:hAnsi="Arial" w:cs="Arial"/>
          <w:sz w:val="22"/>
          <w:szCs w:val="22"/>
          <w:lang w:val="en"/>
        </w:rPr>
        <w:t xml:space="preserve">the </w:t>
      </w:r>
      <w:r w:rsidR="00264D78" w:rsidRPr="00B40B42">
        <w:rPr>
          <w:rFonts w:ascii="Arial" w:hAnsi="Arial" w:cs="Arial"/>
          <w:sz w:val="22"/>
          <w:szCs w:val="22"/>
          <w:lang w:val="en"/>
        </w:rPr>
        <w:t xml:space="preserve">Director of International Programs of the ICP, International Center of Photography in New York, evoke the opening and closing of the doors of the Cuban Solares buildings and the aspirations or disappointments of the people who live </w:t>
      </w:r>
      <w:r w:rsidR="00B90419" w:rsidRPr="00B40B42">
        <w:rPr>
          <w:rFonts w:ascii="Arial" w:hAnsi="Arial" w:cs="Arial"/>
          <w:sz w:val="22"/>
          <w:szCs w:val="22"/>
          <w:lang w:val="en"/>
        </w:rPr>
        <w:t>in them.</w:t>
      </w:r>
    </w:p>
    <w:p w14:paraId="5B6E7905" w14:textId="382593AD" w:rsidR="00B90419" w:rsidRPr="0063568F" w:rsidRDefault="00B90419" w:rsidP="00B90419">
      <w:pPr>
        <w:ind w:right="-291"/>
        <w:jc w:val="both"/>
        <w:rPr>
          <w:rFonts w:ascii="Arial" w:hAnsi="Arial" w:cs="Arial"/>
          <w:color w:val="000000"/>
          <w:sz w:val="10"/>
          <w:szCs w:val="10"/>
          <w:lang w:val="en-US"/>
        </w:rPr>
      </w:pPr>
    </w:p>
    <w:p w14:paraId="7EE9C830" w14:textId="6FFEBA5E" w:rsidR="00B90419" w:rsidRPr="00B40B42" w:rsidRDefault="00B90419" w:rsidP="00B90419">
      <w:pPr>
        <w:ind w:right="-291"/>
        <w:jc w:val="both"/>
        <w:rPr>
          <w:rFonts w:ascii="Arial" w:hAnsi="Arial" w:cs="Arial"/>
          <w:color w:val="000000"/>
          <w:sz w:val="22"/>
          <w:szCs w:val="22"/>
          <w:lang w:val="en-US"/>
        </w:rPr>
      </w:pPr>
      <w:r w:rsidRPr="00B40B42">
        <w:rPr>
          <w:rFonts w:ascii="Arial" w:hAnsi="Arial" w:cs="Arial"/>
          <w:color w:val="000000"/>
          <w:sz w:val="22"/>
          <w:szCs w:val="22"/>
          <w:lang w:val="en"/>
        </w:rPr>
        <w:t>“I was allowed to enter intimate spaces, full of statuettes, memories and family photos. They offered me a cup of coffee and let me capture their lives on</w:t>
      </w:r>
      <w:r w:rsidR="00AA3364">
        <w:rPr>
          <w:rFonts w:ascii="Arial" w:hAnsi="Arial" w:cs="Arial"/>
          <w:color w:val="000000"/>
          <w:sz w:val="22"/>
          <w:szCs w:val="22"/>
          <w:lang w:val="en"/>
        </w:rPr>
        <w:t xml:space="preserve"> the</w:t>
      </w:r>
      <w:r w:rsidRPr="00B40B42">
        <w:rPr>
          <w:rFonts w:ascii="Arial" w:hAnsi="Arial" w:cs="Arial"/>
          <w:color w:val="000000"/>
          <w:sz w:val="22"/>
          <w:szCs w:val="22"/>
          <w:lang w:val="en"/>
        </w:rPr>
        <w:t xml:space="preserve"> film"</w:t>
      </w:r>
      <w:r w:rsidR="0063568F">
        <w:rPr>
          <w:rFonts w:ascii="Arial" w:hAnsi="Arial" w:cs="Arial"/>
          <w:color w:val="000000"/>
          <w:sz w:val="22"/>
          <w:szCs w:val="22"/>
          <w:lang w:val="en"/>
        </w:rPr>
        <w:t xml:space="preserve">, </w:t>
      </w:r>
      <w:r w:rsidRPr="00B40B42">
        <w:rPr>
          <w:rFonts w:ascii="Arial" w:hAnsi="Arial" w:cs="Arial"/>
          <w:color w:val="000000"/>
          <w:sz w:val="22"/>
          <w:szCs w:val="22"/>
          <w:lang w:val="en"/>
        </w:rPr>
        <w:t xml:space="preserve">writes Carolina Sandretto. </w:t>
      </w:r>
    </w:p>
    <w:p w14:paraId="224ED67C" w14:textId="458719EE" w:rsidR="00B90419" w:rsidRPr="0063568F" w:rsidRDefault="00B90419" w:rsidP="006D45D6">
      <w:pPr>
        <w:ind w:right="-283"/>
        <w:rPr>
          <w:rFonts w:ascii="Arial" w:hAnsi="Arial" w:cs="Arial"/>
          <w:color w:val="000000"/>
          <w:sz w:val="10"/>
          <w:szCs w:val="10"/>
        </w:rPr>
      </w:pPr>
    </w:p>
    <w:p w14:paraId="044B57A8" w14:textId="6D451263" w:rsidR="00B90419" w:rsidRPr="00B40B42" w:rsidRDefault="00B90419" w:rsidP="006D45D6">
      <w:pPr>
        <w:ind w:right="-283"/>
        <w:rPr>
          <w:rFonts w:ascii="Arial" w:hAnsi="Arial" w:cs="Arial"/>
          <w:color w:val="000000"/>
          <w:sz w:val="22"/>
          <w:szCs w:val="22"/>
          <w:lang w:val="en-US"/>
        </w:rPr>
      </w:pPr>
      <w:r w:rsidRPr="00B40B42">
        <w:rPr>
          <w:rFonts w:ascii="Arial" w:hAnsi="Arial" w:cs="Arial"/>
          <w:color w:val="000000"/>
          <w:sz w:val="22"/>
          <w:szCs w:val="22"/>
          <w:lang w:val="en"/>
        </w:rPr>
        <w:t xml:space="preserve">After the Cuban Revolution of 1959, the new government implemented a redistribution of housing, turning large single-family homes and palaces into social housing shared by several families, known as "Solares". The text by Ileana Cepero, professor of Contemporary </w:t>
      </w:r>
      <w:r w:rsidRPr="008E3944">
        <w:rPr>
          <w:rFonts w:ascii="Arial" w:hAnsi="Arial" w:cs="Arial"/>
          <w:color w:val="000000" w:themeColor="text1"/>
          <w:sz w:val="22"/>
          <w:szCs w:val="22"/>
          <w:lang w:val="en"/>
        </w:rPr>
        <w:t xml:space="preserve">History at </w:t>
      </w:r>
      <w:r w:rsidR="00B40B42" w:rsidRPr="008E3944">
        <w:rPr>
          <w:rFonts w:ascii="Arial" w:hAnsi="Arial" w:cs="Arial"/>
          <w:color w:val="000000" w:themeColor="text1"/>
          <w:sz w:val="22"/>
          <w:szCs w:val="22"/>
          <w:lang w:val="en"/>
        </w:rPr>
        <w:t>The New School</w:t>
      </w:r>
      <w:r w:rsidRPr="008E3944">
        <w:rPr>
          <w:rFonts w:ascii="Arial" w:hAnsi="Arial" w:cs="Arial"/>
          <w:color w:val="000000" w:themeColor="text1"/>
          <w:sz w:val="22"/>
          <w:szCs w:val="22"/>
          <w:lang w:val="en"/>
        </w:rPr>
        <w:t xml:space="preserve">, explores </w:t>
      </w:r>
      <w:r w:rsidRPr="00B40B42">
        <w:rPr>
          <w:rFonts w:ascii="Arial" w:hAnsi="Arial" w:cs="Arial"/>
          <w:color w:val="000000"/>
          <w:sz w:val="22"/>
          <w:szCs w:val="22"/>
          <w:lang w:val="en"/>
        </w:rPr>
        <w:t>the history of these houses which are so specific to the Cuban culture that they have established social dynamics typical of Old Havana. With discretion, the photos of Carolina Sandretto take us beyond the colors of the houses and allow us to get to know the inhabitants and their profound dignity, in "sentimental portraits", write</w:t>
      </w:r>
      <w:r w:rsidR="008E3944">
        <w:rPr>
          <w:rFonts w:ascii="Arial" w:hAnsi="Arial" w:cs="Arial"/>
          <w:color w:val="000000"/>
          <w:sz w:val="22"/>
          <w:szCs w:val="22"/>
          <w:lang w:val="en"/>
        </w:rPr>
        <w:t>s</w:t>
      </w:r>
      <w:r w:rsidRPr="00B40B42">
        <w:rPr>
          <w:rFonts w:ascii="Arial" w:hAnsi="Arial" w:cs="Arial"/>
          <w:color w:val="000000"/>
          <w:sz w:val="22"/>
          <w:szCs w:val="22"/>
          <w:lang w:val="en"/>
        </w:rPr>
        <w:t xml:space="preserve"> Walter Guadagnini in the introduction, which does not leave anyone indifferent.</w:t>
      </w:r>
    </w:p>
    <w:p w14:paraId="596E89D1" w14:textId="77777777" w:rsidR="00B90419" w:rsidRPr="0063568F" w:rsidRDefault="00B90419" w:rsidP="00B90419">
      <w:pPr>
        <w:rPr>
          <w:rFonts w:ascii="Arial" w:hAnsi="Arial" w:cs="Arial"/>
          <w:b/>
          <w:sz w:val="10"/>
          <w:szCs w:val="10"/>
          <w:lang w:val="en-US"/>
        </w:rPr>
      </w:pPr>
    </w:p>
    <w:p w14:paraId="2BEEA0D7" w14:textId="318FB0C2" w:rsidR="007F5FA5" w:rsidRDefault="00B90419" w:rsidP="00B90419">
      <w:pPr>
        <w:ind w:right="-283"/>
        <w:rPr>
          <w:rFonts w:ascii="Arial" w:hAnsi="Arial" w:cs="Arial"/>
          <w:sz w:val="21"/>
          <w:szCs w:val="21"/>
          <w:lang w:val="en"/>
        </w:rPr>
      </w:pPr>
      <w:r w:rsidRPr="007F5FA5">
        <w:rPr>
          <w:rFonts w:ascii="Arial" w:hAnsi="Arial" w:cs="Arial"/>
          <w:b/>
          <w:sz w:val="21"/>
          <w:szCs w:val="21"/>
          <w:lang w:val="en"/>
        </w:rPr>
        <w:t>Carolina Sandretto</w:t>
      </w:r>
      <w:r w:rsidRPr="007F5FA5">
        <w:rPr>
          <w:rFonts w:ascii="Arial" w:hAnsi="Arial" w:cs="Arial"/>
          <w:sz w:val="21"/>
          <w:szCs w:val="21"/>
          <w:lang w:val="en"/>
        </w:rPr>
        <w:t xml:space="preserve"> </w:t>
      </w:r>
      <w:r w:rsidR="007F5FA5">
        <w:rPr>
          <w:rFonts w:ascii="Arial" w:hAnsi="Arial" w:cs="Arial"/>
          <w:sz w:val="21"/>
          <w:szCs w:val="21"/>
          <w:lang w:val="en"/>
        </w:rPr>
        <w:t>G</w:t>
      </w:r>
      <w:r w:rsidRPr="007F5FA5">
        <w:rPr>
          <w:rFonts w:ascii="Arial" w:hAnsi="Arial" w:cs="Arial"/>
          <w:sz w:val="21"/>
          <w:szCs w:val="21"/>
          <w:lang w:val="en"/>
        </w:rPr>
        <w:t>raduated from the Catholic University of Milan in Political Science in 2006,</w:t>
      </w:r>
      <w:r w:rsidR="007F5FA5" w:rsidRPr="007F5FA5">
        <w:rPr>
          <w:rFonts w:ascii="Arial" w:hAnsi="Arial" w:cs="Arial"/>
          <w:sz w:val="21"/>
          <w:szCs w:val="21"/>
          <w:lang w:val="en"/>
        </w:rPr>
        <w:t xml:space="preserve"> </w:t>
      </w:r>
      <w:r w:rsidRPr="007F5FA5">
        <w:rPr>
          <w:rFonts w:ascii="Arial" w:hAnsi="Arial" w:cs="Arial"/>
          <w:sz w:val="21"/>
          <w:szCs w:val="21"/>
          <w:lang w:val="en"/>
        </w:rPr>
        <w:t xml:space="preserve">Master in </w:t>
      </w:r>
    </w:p>
    <w:p w14:paraId="675A96B3" w14:textId="673D0B7D" w:rsidR="00B90419" w:rsidRPr="007F5FA5" w:rsidRDefault="008E3944" w:rsidP="00B90419">
      <w:pPr>
        <w:ind w:right="-283"/>
        <w:rPr>
          <w:rFonts w:ascii="Arial" w:hAnsi="Arial" w:cs="Arial"/>
          <w:sz w:val="21"/>
          <w:szCs w:val="21"/>
          <w:lang w:val="en"/>
        </w:rPr>
      </w:pPr>
      <w:r w:rsidRPr="007F5FA5">
        <w:rPr>
          <w:rFonts w:ascii="Arial" w:hAnsi="Arial" w:cs="Arial"/>
          <w:sz w:val="21"/>
          <w:szCs w:val="21"/>
          <w:lang w:val="en"/>
        </w:rPr>
        <w:t>Non</w:t>
      </w:r>
      <w:r w:rsidR="00B90419" w:rsidRPr="007F5FA5">
        <w:rPr>
          <w:rFonts w:ascii="Arial" w:hAnsi="Arial" w:cs="Arial"/>
          <w:sz w:val="21"/>
          <w:szCs w:val="21"/>
          <w:lang w:val="en"/>
        </w:rPr>
        <w:t xml:space="preserve"> </w:t>
      </w:r>
      <w:r w:rsidR="00B40B42" w:rsidRPr="007F5FA5">
        <w:rPr>
          <w:rFonts w:ascii="Arial" w:hAnsi="Arial" w:cs="Arial"/>
          <w:sz w:val="21"/>
          <w:szCs w:val="21"/>
          <w:lang w:val="en"/>
        </w:rPr>
        <w:t>P</w:t>
      </w:r>
      <w:r w:rsidR="00B90419" w:rsidRPr="007F5FA5">
        <w:rPr>
          <w:rFonts w:ascii="Arial" w:hAnsi="Arial" w:cs="Arial"/>
          <w:sz w:val="21"/>
          <w:szCs w:val="21"/>
          <w:lang w:val="en"/>
        </w:rPr>
        <w:t xml:space="preserve">rofit </w:t>
      </w:r>
      <w:r w:rsidRPr="007F5FA5">
        <w:rPr>
          <w:rFonts w:ascii="Arial" w:hAnsi="Arial" w:cs="Arial"/>
          <w:sz w:val="21"/>
          <w:szCs w:val="21"/>
          <w:lang w:val="en"/>
        </w:rPr>
        <w:t xml:space="preserve">Management </w:t>
      </w:r>
      <w:r w:rsidR="00B90419" w:rsidRPr="007F5FA5">
        <w:rPr>
          <w:rFonts w:ascii="Arial" w:hAnsi="Arial" w:cs="Arial"/>
          <w:sz w:val="21"/>
          <w:szCs w:val="21"/>
          <w:lang w:val="en"/>
        </w:rPr>
        <w:t xml:space="preserve">at Bocconi University in 2011, </w:t>
      </w:r>
      <w:r w:rsidR="00B40B42" w:rsidRPr="007F5FA5">
        <w:rPr>
          <w:rFonts w:ascii="Arial" w:hAnsi="Arial" w:cs="Arial"/>
          <w:sz w:val="21"/>
          <w:szCs w:val="21"/>
          <w:lang w:val="en"/>
        </w:rPr>
        <w:t>s</w:t>
      </w:r>
      <w:r w:rsidR="00B90419" w:rsidRPr="007F5FA5">
        <w:rPr>
          <w:rFonts w:ascii="Arial" w:hAnsi="Arial" w:cs="Arial"/>
          <w:sz w:val="21"/>
          <w:szCs w:val="21"/>
          <w:lang w:val="en"/>
        </w:rPr>
        <w:t xml:space="preserve">he completed the </w:t>
      </w:r>
      <w:r w:rsidRPr="007F5FA5">
        <w:rPr>
          <w:rFonts w:ascii="Arial" w:hAnsi="Arial" w:cs="Arial"/>
          <w:sz w:val="21"/>
          <w:szCs w:val="21"/>
          <w:lang w:val="en"/>
        </w:rPr>
        <w:t xml:space="preserve">Documentary </w:t>
      </w:r>
      <w:r w:rsidR="00B90419" w:rsidRPr="007F5FA5">
        <w:rPr>
          <w:rFonts w:ascii="Arial" w:hAnsi="Arial" w:cs="Arial"/>
          <w:sz w:val="21"/>
          <w:szCs w:val="21"/>
          <w:lang w:val="en"/>
        </w:rPr>
        <w:t>Photojournalism program at the ICP, International Center for Photography in New York in 2013. H</w:t>
      </w:r>
      <w:r w:rsidR="00B40B42" w:rsidRPr="007F5FA5">
        <w:rPr>
          <w:rFonts w:ascii="Arial" w:hAnsi="Arial" w:cs="Arial"/>
          <w:sz w:val="21"/>
          <w:szCs w:val="21"/>
          <w:lang w:val="en"/>
        </w:rPr>
        <w:t>er</w:t>
      </w:r>
      <w:r w:rsidR="00B90419" w:rsidRPr="007F5FA5">
        <w:rPr>
          <w:rFonts w:ascii="Arial" w:hAnsi="Arial" w:cs="Arial"/>
          <w:sz w:val="21"/>
          <w:szCs w:val="21"/>
          <w:lang w:val="en"/>
        </w:rPr>
        <w:t xml:space="preserve"> work has been exhibited in institutions and galleries including ICP in New York (2013); Antonio Ricci Gallery in Carrara (2014); Galleria Renata Bianconi of Milan (2015); Photolux Festival (2015); Annenberg Space for Photography in Los Angeles (2017). </w:t>
      </w:r>
      <w:r w:rsidR="00B40B42" w:rsidRPr="007F5FA5">
        <w:rPr>
          <w:rFonts w:ascii="Arial" w:hAnsi="Arial" w:cs="Arial"/>
          <w:sz w:val="21"/>
          <w:szCs w:val="21"/>
          <w:lang w:val="en"/>
        </w:rPr>
        <w:t>She</w:t>
      </w:r>
      <w:r w:rsidR="00B90419" w:rsidRPr="007F5FA5">
        <w:rPr>
          <w:rFonts w:ascii="Arial" w:hAnsi="Arial" w:cs="Arial"/>
          <w:sz w:val="21"/>
          <w:szCs w:val="21"/>
          <w:lang w:val="en"/>
        </w:rPr>
        <w:t xml:space="preserve"> participated in the "Festival del Paesaggio" in Capri in 2018 and 2019; at the MOPLA, Month of Photography Los Angeles (2018). H</w:t>
      </w:r>
      <w:r w:rsidR="00B40B42" w:rsidRPr="007F5FA5">
        <w:rPr>
          <w:rFonts w:ascii="Arial" w:hAnsi="Arial" w:cs="Arial"/>
          <w:sz w:val="21"/>
          <w:szCs w:val="21"/>
          <w:lang w:val="en"/>
        </w:rPr>
        <w:t xml:space="preserve">er </w:t>
      </w:r>
      <w:r w:rsidR="00B90419" w:rsidRPr="007F5FA5">
        <w:rPr>
          <w:rFonts w:ascii="Arial" w:hAnsi="Arial" w:cs="Arial"/>
          <w:sz w:val="21"/>
          <w:szCs w:val="21"/>
          <w:lang w:val="en"/>
        </w:rPr>
        <w:t xml:space="preserve">most recent project is "Things left Behind" at the Contemporary Art Gallery in Lugano and Pietrasanta. In 2017 </w:t>
      </w:r>
      <w:r w:rsidR="00B40B42" w:rsidRPr="007F5FA5">
        <w:rPr>
          <w:rFonts w:ascii="Arial" w:hAnsi="Arial" w:cs="Arial"/>
          <w:sz w:val="21"/>
          <w:szCs w:val="21"/>
          <w:lang w:val="en"/>
        </w:rPr>
        <w:t>s</w:t>
      </w:r>
      <w:r w:rsidR="00B90419" w:rsidRPr="007F5FA5">
        <w:rPr>
          <w:rFonts w:ascii="Arial" w:hAnsi="Arial" w:cs="Arial"/>
          <w:sz w:val="21"/>
          <w:szCs w:val="21"/>
          <w:lang w:val="en"/>
        </w:rPr>
        <w:t>he published with Skira "Cines de Cuba", on Cuban cinemas.</w:t>
      </w:r>
    </w:p>
    <w:p w14:paraId="6C90DA40" w14:textId="77777777" w:rsidR="00B40B42" w:rsidRPr="0063568F" w:rsidRDefault="00B40B42" w:rsidP="006D45D6">
      <w:pPr>
        <w:pStyle w:val="Titolo1"/>
        <w:spacing w:before="0" w:beforeAutospacing="0" w:after="0" w:afterAutospacing="0"/>
        <w:ind w:right="-283"/>
        <w:textAlignment w:val="baseline"/>
        <w:rPr>
          <w:rFonts w:ascii="Arial" w:hAnsi="Arial" w:cs="Arial"/>
          <w:b w:val="0"/>
          <w:sz w:val="10"/>
          <w:szCs w:val="10"/>
        </w:rPr>
      </w:pPr>
    </w:p>
    <w:p w14:paraId="19056427" w14:textId="6D093B3B" w:rsidR="00B40B42" w:rsidRPr="007F5FA5" w:rsidRDefault="00B40B42" w:rsidP="00B4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rPr>
      </w:pPr>
      <w:r w:rsidRPr="007F5FA5">
        <w:rPr>
          <w:rFonts w:ascii="Arial" w:hAnsi="Arial" w:cs="Arial"/>
          <w:b/>
          <w:sz w:val="21"/>
          <w:szCs w:val="21"/>
          <w:lang w:val="en"/>
        </w:rPr>
        <w:t>Walter Guadagnini</w:t>
      </w:r>
      <w:r w:rsidRPr="007F5FA5">
        <w:rPr>
          <w:rFonts w:ascii="Arial" w:hAnsi="Arial" w:cs="Arial"/>
          <w:sz w:val="21"/>
          <w:szCs w:val="21"/>
          <w:lang w:val="en"/>
        </w:rPr>
        <w:t xml:space="preserve"> Professor of History of Contemporary Art and History of Photography at the Academy of Fine Arts in Bologna. He directed the Galleria Civica of Modena from 1995 to 2005. Since 2006 he has been in charge of the photography section for </w:t>
      </w:r>
      <w:r w:rsidRPr="007F5FA5">
        <w:rPr>
          <w:rFonts w:ascii="Arial" w:hAnsi="Arial" w:cs="Arial"/>
          <w:i/>
          <w:sz w:val="21"/>
          <w:szCs w:val="21"/>
          <w:lang w:val="en"/>
        </w:rPr>
        <w:t>Il Giornale dell'Arte</w:t>
      </w:r>
      <w:r w:rsidRPr="007F5FA5">
        <w:rPr>
          <w:rFonts w:ascii="Arial" w:hAnsi="Arial" w:cs="Arial"/>
          <w:sz w:val="21"/>
          <w:szCs w:val="21"/>
          <w:lang w:val="en"/>
        </w:rPr>
        <w:t xml:space="preserve">. Director of CAMERA, Italian Center for Photography in Turin since 2016. From 2018, he directed the European Photography Festival in Reggio Emilia. He has curated several exhibitions including </w:t>
      </w:r>
      <w:r w:rsidR="007F5FA5" w:rsidRPr="007F5FA5">
        <w:rPr>
          <w:rFonts w:ascii="Arial" w:hAnsi="Arial" w:cs="Arial"/>
          <w:sz w:val="21"/>
          <w:szCs w:val="21"/>
          <w:lang w:val="en"/>
        </w:rPr>
        <w:t>“</w:t>
      </w:r>
      <w:r w:rsidRPr="007F5FA5">
        <w:rPr>
          <w:rFonts w:ascii="Arial" w:hAnsi="Arial" w:cs="Arial"/>
          <w:sz w:val="21"/>
          <w:szCs w:val="21"/>
          <w:lang w:val="en"/>
        </w:rPr>
        <w:t>Pop Art! 1956-1968</w:t>
      </w:r>
      <w:r w:rsidR="007F5FA5" w:rsidRPr="007F5FA5">
        <w:rPr>
          <w:rFonts w:ascii="Arial" w:hAnsi="Arial" w:cs="Arial"/>
          <w:sz w:val="21"/>
          <w:szCs w:val="21"/>
          <w:lang w:val="en"/>
        </w:rPr>
        <w:t>”</w:t>
      </w:r>
      <w:r w:rsidRPr="007F5FA5">
        <w:rPr>
          <w:rFonts w:ascii="Arial" w:hAnsi="Arial" w:cs="Arial"/>
          <w:sz w:val="21"/>
          <w:szCs w:val="21"/>
          <w:lang w:val="en"/>
        </w:rPr>
        <w:t xml:space="preserve"> at the Scuderie del Quirinale, Rome in 2007; </w:t>
      </w:r>
      <w:r w:rsidR="007F5FA5" w:rsidRPr="007F5FA5">
        <w:rPr>
          <w:rFonts w:ascii="Arial" w:hAnsi="Arial" w:cs="Arial"/>
          <w:sz w:val="21"/>
          <w:szCs w:val="21"/>
          <w:lang w:val="en"/>
        </w:rPr>
        <w:t>“</w:t>
      </w:r>
      <w:r w:rsidRPr="007F5FA5">
        <w:rPr>
          <w:rFonts w:ascii="Arial" w:hAnsi="Arial" w:cs="Arial"/>
          <w:sz w:val="21"/>
          <w:szCs w:val="21"/>
          <w:lang w:val="en"/>
        </w:rPr>
        <w:t>Past Present Future, Highlights from the UniCredit Group Collection</w:t>
      </w:r>
      <w:r w:rsidR="007F5FA5" w:rsidRPr="007F5FA5">
        <w:rPr>
          <w:rFonts w:ascii="Arial" w:hAnsi="Arial" w:cs="Arial"/>
          <w:sz w:val="21"/>
          <w:szCs w:val="21"/>
          <w:lang w:val="en"/>
        </w:rPr>
        <w:t>”</w:t>
      </w:r>
      <w:r w:rsidRPr="007F5FA5">
        <w:rPr>
          <w:rFonts w:ascii="Arial" w:hAnsi="Arial" w:cs="Arial"/>
          <w:sz w:val="21"/>
          <w:szCs w:val="21"/>
          <w:lang w:val="en"/>
        </w:rPr>
        <w:t xml:space="preserve"> at the Vienna Kunstforum in 2009; "People and the City" at the Winzavod Center for Contemporary Art in Moscow in 2011 and "Things are Queer" at the MARTa Museum </w:t>
      </w:r>
      <w:r w:rsidR="007F5FA5" w:rsidRPr="007F5FA5">
        <w:rPr>
          <w:rFonts w:ascii="Arial" w:hAnsi="Arial" w:cs="Arial"/>
          <w:sz w:val="21"/>
          <w:szCs w:val="21"/>
          <w:lang w:val="en"/>
        </w:rPr>
        <w:t>at</w:t>
      </w:r>
      <w:r w:rsidRPr="007F5FA5">
        <w:rPr>
          <w:rFonts w:ascii="Arial" w:hAnsi="Arial" w:cs="Arial"/>
          <w:sz w:val="21"/>
          <w:szCs w:val="21"/>
          <w:lang w:val="en"/>
        </w:rPr>
        <w:t xml:space="preserve"> Herford in Germany in 2012. </w:t>
      </w:r>
      <w:r w:rsidRPr="007F5FA5">
        <w:rPr>
          <w:rFonts w:ascii="Arial" w:hAnsi="Arial" w:cs="Arial"/>
          <w:sz w:val="21"/>
          <w:szCs w:val="21"/>
        </w:rPr>
        <w:t xml:space="preserve">Among the </w:t>
      </w:r>
      <w:r w:rsidR="007F5FA5">
        <w:rPr>
          <w:rFonts w:ascii="Arial" w:hAnsi="Arial" w:cs="Arial"/>
          <w:sz w:val="21"/>
          <w:szCs w:val="21"/>
        </w:rPr>
        <w:t>many</w:t>
      </w:r>
      <w:r w:rsidRPr="007F5FA5">
        <w:rPr>
          <w:rFonts w:ascii="Arial" w:hAnsi="Arial" w:cs="Arial"/>
          <w:sz w:val="21"/>
          <w:szCs w:val="21"/>
        </w:rPr>
        <w:t xml:space="preserve"> publications: </w:t>
      </w:r>
      <w:r w:rsidR="007F5FA5" w:rsidRPr="007F5FA5">
        <w:rPr>
          <w:rFonts w:ascii="Arial" w:hAnsi="Arial" w:cs="Arial"/>
          <w:sz w:val="21"/>
          <w:szCs w:val="21"/>
        </w:rPr>
        <w:t>“</w:t>
      </w:r>
      <w:r w:rsidRPr="007F5FA5">
        <w:rPr>
          <w:rFonts w:ascii="Arial" w:hAnsi="Arial" w:cs="Arial"/>
          <w:sz w:val="21"/>
          <w:szCs w:val="21"/>
        </w:rPr>
        <w:t>Fotografia</w:t>
      </w:r>
      <w:r w:rsidR="007F5FA5" w:rsidRPr="007F5FA5">
        <w:rPr>
          <w:rFonts w:ascii="Arial" w:hAnsi="Arial" w:cs="Arial"/>
          <w:sz w:val="21"/>
          <w:szCs w:val="21"/>
        </w:rPr>
        <w:t>”</w:t>
      </w:r>
      <w:r w:rsidRPr="007F5FA5">
        <w:rPr>
          <w:rFonts w:ascii="Arial" w:hAnsi="Arial" w:cs="Arial"/>
          <w:sz w:val="21"/>
          <w:szCs w:val="21"/>
        </w:rPr>
        <w:t xml:space="preserve"> (Zanichelli, 2000), </w:t>
      </w:r>
      <w:r w:rsidR="007F5FA5" w:rsidRPr="007F5FA5">
        <w:rPr>
          <w:rFonts w:ascii="Arial" w:hAnsi="Arial" w:cs="Arial"/>
          <w:sz w:val="21"/>
          <w:szCs w:val="21"/>
        </w:rPr>
        <w:t>“</w:t>
      </w:r>
      <w:r w:rsidR="008E3944" w:rsidRPr="007F5FA5">
        <w:rPr>
          <w:rFonts w:ascii="Arial" w:hAnsi="Arial" w:cs="Arial"/>
          <w:sz w:val="21"/>
          <w:szCs w:val="21"/>
        </w:rPr>
        <w:t>Una storia della fotografia del XX e XXI secolo</w:t>
      </w:r>
      <w:r w:rsidR="007F5FA5" w:rsidRPr="007F5FA5">
        <w:rPr>
          <w:rFonts w:ascii="Arial" w:hAnsi="Arial" w:cs="Arial"/>
          <w:sz w:val="21"/>
          <w:szCs w:val="21"/>
        </w:rPr>
        <w:t xml:space="preserve">” </w:t>
      </w:r>
      <w:r w:rsidRPr="007F5FA5">
        <w:rPr>
          <w:rFonts w:ascii="Arial" w:hAnsi="Arial" w:cs="Arial"/>
          <w:sz w:val="21"/>
          <w:szCs w:val="21"/>
        </w:rPr>
        <w:t>(Zanichelli, 2010) and</w:t>
      </w:r>
      <w:r w:rsidR="007F5FA5" w:rsidRPr="007F5FA5">
        <w:rPr>
          <w:rFonts w:ascii="Arial" w:hAnsi="Arial" w:cs="Arial"/>
          <w:sz w:val="21"/>
          <w:szCs w:val="21"/>
        </w:rPr>
        <w:t xml:space="preserve"> </w:t>
      </w:r>
      <w:r w:rsidRPr="007F5FA5">
        <w:rPr>
          <w:rFonts w:ascii="Arial" w:hAnsi="Arial" w:cs="Arial"/>
          <w:sz w:val="21"/>
          <w:szCs w:val="21"/>
        </w:rPr>
        <w:t>“La Fotografia”</w:t>
      </w:r>
      <w:r w:rsidR="007F5FA5" w:rsidRPr="007F5FA5">
        <w:rPr>
          <w:rFonts w:ascii="Arial" w:hAnsi="Arial" w:cs="Arial"/>
          <w:sz w:val="21"/>
          <w:szCs w:val="21"/>
        </w:rPr>
        <w:t xml:space="preserve"> </w:t>
      </w:r>
      <w:r w:rsidR="007F5FA5">
        <w:rPr>
          <w:rFonts w:ascii="Arial" w:hAnsi="Arial" w:cs="Arial"/>
          <w:sz w:val="21"/>
          <w:szCs w:val="21"/>
        </w:rPr>
        <w:t>four</w:t>
      </w:r>
      <w:r w:rsidRPr="007F5FA5">
        <w:rPr>
          <w:rFonts w:ascii="Arial" w:hAnsi="Arial" w:cs="Arial"/>
          <w:sz w:val="21"/>
          <w:szCs w:val="21"/>
        </w:rPr>
        <w:t xml:space="preserve"> volumes (Skira, 2011-2014).</w:t>
      </w:r>
    </w:p>
    <w:p w14:paraId="652F35F7" w14:textId="1632364E" w:rsidR="006D45D6" w:rsidRDefault="006D45D6" w:rsidP="006D45D6">
      <w:pPr>
        <w:pStyle w:val="Titolo1"/>
        <w:spacing w:before="0" w:beforeAutospacing="0" w:after="0" w:afterAutospacing="0"/>
        <w:ind w:right="-283"/>
        <w:textAlignment w:val="baseline"/>
        <w:rPr>
          <w:rFonts w:ascii="Arial" w:hAnsi="Arial" w:cs="Arial"/>
          <w:b w:val="0"/>
          <w:sz w:val="10"/>
          <w:szCs w:val="10"/>
        </w:rPr>
      </w:pPr>
    </w:p>
    <w:p w14:paraId="1F5A0928" w14:textId="77777777" w:rsidR="007F5FA5" w:rsidRPr="0063568F" w:rsidRDefault="007F5FA5" w:rsidP="006D45D6">
      <w:pPr>
        <w:pStyle w:val="Titolo1"/>
        <w:spacing w:before="0" w:beforeAutospacing="0" w:after="0" w:afterAutospacing="0"/>
        <w:ind w:right="-283"/>
        <w:textAlignment w:val="baseline"/>
        <w:rPr>
          <w:rFonts w:ascii="Arial" w:hAnsi="Arial" w:cs="Arial"/>
          <w:b w:val="0"/>
          <w:sz w:val="10"/>
          <w:szCs w:val="10"/>
        </w:rPr>
      </w:pPr>
    </w:p>
    <w:p w14:paraId="2598B6C3" w14:textId="3AA879F3" w:rsidR="00B40B42" w:rsidRPr="0063568F" w:rsidRDefault="00292896" w:rsidP="00B22723">
      <w:pPr>
        <w:rPr>
          <w:rFonts w:ascii="Arial" w:hAnsi="Arial" w:cs="Arial"/>
          <w:sz w:val="21"/>
          <w:szCs w:val="21"/>
        </w:rPr>
      </w:pPr>
      <w:r w:rsidRPr="0063568F">
        <w:rPr>
          <w:rFonts w:ascii="Arial" w:hAnsi="Arial" w:cs="Arial"/>
          <w:b/>
          <w:sz w:val="21"/>
          <w:szCs w:val="21"/>
        </w:rPr>
        <w:t>Cuba</w:t>
      </w:r>
      <w:r w:rsidR="0063568F">
        <w:rPr>
          <w:rFonts w:ascii="Arial" w:hAnsi="Arial" w:cs="Arial"/>
          <w:b/>
          <w:sz w:val="21"/>
          <w:szCs w:val="21"/>
        </w:rPr>
        <w:t xml:space="preserve"> </w:t>
      </w:r>
      <w:r w:rsidRPr="0063568F">
        <w:rPr>
          <w:rFonts w:ascii="Arial" w:hAnsi="Arial" w:cs="Arial"/>
          <w:b/>
          <w:sz w:val="21"/>
          <w:szCs w:val="21"/>
        </w:rPr>
        <w:t>Vivir Con</w:t>
      </w:r>
      <w:r w:rsidR="00B22723" w:rsidRPr="0063568F">
        <w:rPr>
          <w:rFonts w:ascii="Arial" w:hAnsi="Arial" w:cs="Arial"/>
          <w:sz w:val="21"/>
          <w:szCs w:val="21"/>
        </w:rPr>
        <w:t xml:space="preserve">, </w:t>
      </w:r>
      <w:r w:rsidR="00B40B42" w:rsidRPr="0063568F">
        <w:rPr>
          <w:rFonts w:ascii="Arial" w:hAnsi="Arial" w:cs="Arial"/>
          <w:sz w:val="21"/>
          <w:szCs w:val="21"/>
        </w:rPr>
        <w:t xml:space="preserve">by </w:t>
      </w:r>
      <w:r w:rsidRPr="0063568F">
        <w:rPr>
          <w:rFonts w:ascii="Arial" w:hAnsi="Arial" w:cs="Arial"/>
          <w:sz w:val="21"/>
          <w:szCs w:val="21"/>
        </w:rPr>
        <w:t>Carolina Sandretto</w:t>
      </w:r>
    </w:p>
    <w:p w14:paraId="40F0F02D" w14:textId="629A9B82" w:rsidR="00B40B42" w:rsidRPr="0063568F" w:rsidRDefault="00B40B42" w:rsidP="00B40B42">
      <w:pPr>
        <w:rPr>
          <w:rFonts w:ascii="Arial" w:hAnsi="Arial" w:cs="Arial"/>
          <w:sz w:val="21"/>
          <w:szCs w:val="21"/>
          <w:lang w:val="en"/>
        </w:rPr>
      </w:pPr>
      <w:r w:rsidRPr="0063568F">
        <w:rPr>
          <w:rFonts w:ascii="Arial" w:hAnsi="Arial" w:cs="Arial"/>
          <w:sz w:val="21"/>
          <w:szCs w:val="21"/>
          <w:lang w:val="en"/>
        </w:rPr>
        <w:t>Introduction by Walter Guadagnini, Text by Ileana Cepero</w:t>
      </w:r>
    </w:p>
    <w:p w14:paraId="404A2F78" w14:textId="2E8AA08E" w:rsidR="00B40B42" w:rsidRPr="007F5FA5" w:rsidRDefault="00B40B42" w:rsidP="00B22723">
      <w:pPr>
        <w:rPr>
          <w:rFonts w:ascii="Arial" w:hAnsi="Arial" w:cs="Arial"/>
          <w:sz w:val="21"/>
          <w:szCs w:val="21"/>
          <w:lang w:val="en-US"/>
        </w:rPr>
      </w:pPr>
      <w:r w:rsidRPr="0063568F">
        <w:rPr>
          <w:rFonts w:ascii="Arial" w:hAnsi="Arial" w:cs="Arial"/>
          <w:sz w:val="21"/>
          <w:szCs w:val="21"/>
          <w:lang w:val="en"/>
        </w:rPr>
        <w:t xml:space="preserve">216 pages, 21.5 x 26.5 cm, SilvanaEditoriale, 2019 € </w:t>
      </w:r>
      <w:r w:rsidR="001B65D1">
        <w:rPr>
          <w:rFonts w:ascii="Arial" w:hAnsi="Arial" w:cs="Arial"/>
          <w:sz w:val="21"/>
          <w:szCs w:val="21"/>
          <w:lang w:val="en"/>
        </w:rPr>
        <w:t>4</w:t>
      </w:r>
      <w:bookmarkStart w:id="0" w:name="_GoBack"/>
      <w:bookmarkEnd w:id="0"/>
      <w:r w:rsidRPr="0063568F">
        <w:rPr>
          <w:rFonts w:ascii="Arial" w:hAnsi="Arial" w:cs="Arial"/>
          <w:sz w:val="21"/>
          <w:szCs w:val="21"/>
          <w:lang w:val="en"/>
        </w:rPr>
        <w:t>9</w:t>
      </w:r>
    </w:p>
    <w:sectPr w:rsidR="00B40B42" w:rsidRPr="007F5FA5" w:rsidSect="006D45D6">
      <w:headerReference w:type="default" r:id="rId6"/>
      <w:footerReference w:type="even" r:id="rId7"/>
      <w:footerReference w:type="default" r:id="rId8"/>
      <w:pgSz w:w="11900" w:h="16840"/>
      <w:pgMar w:top="2771" w:right="560" w:bottom="219" w:left="1134"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9F47" w14:textId="77777777" w:rsidR="008B3470" w:rsidRDefault="008B3470">
      <w:r>
        <w:separator/>
      </w:r>
    </w:p>
  </w:endnote>
  <w:endnote w:type="continuationSeparator" w:id="0">
    <w:p w14:paraId="30966F2C" w14:textId="77777777" w:rsidR="008B3470" w:rsidRDefault="008B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B218" w14:textId="77777777" w:rsidR="00CD7BFC" w:rsidRDefault="00CD7BFC"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CD7BFC" w:rsidRDefault="00CD7BFC" w:rsidP="00C03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B1F9" w14:textId="77777777" w:rsidR="00CD7BFC" w:rsidRDefault="00CD7BFC" w:rsidP="00CD7BFC">
    <w:pPr>
      <w:widowControl w:val="0"/>
      <w:overflowPunct w:val="0"/>
      <w:autoSpaceDE w:val="0"/>
      <w:autoSpaceDN w:val="0"/>
      <w:adjustRightInd w:val="0"/>
      <w:ind w:right="-7"/>
      <w:jc w:val="center"/>
      <w:rPr>
        <w:rFonts w:ascii="Arial" w:hAnsi="Arial" w:cs="Arial"/>
        <w:sz w:val="16"/>
        <w:szCs w:val="16"/>
      </w:rPr>
    </w:pPr>
  </w:p>
  <w:p w14:paraId="6B2F0CAE" w14:textId="77777777" w:rsidR="00CD7BFC" w:rsidRDefault="00CD7BFC" w:rsidP="00CD7BFC">
    <w:pPr>
      <w:widowControl w:val="0"/>
      <w:overflowPunct w:val="0"/>
      <w:autoSpaceDE w:val="0"/>
      <w:autoSpaceDN w:val="0"/>
      <w:adjustRightInd w:val="0"/>
      <w:ind w:right="-7"/>
      <w:jc w:val="center"/>
      <w:rPr>
        <w:rFonts w:ascii="Arial" w:hAnsi="Arial" w:cs="Arial"/>
        <w:sz w:val="16"/>
        <w:szCs w:val="16"/>
      </w:rPr>
    </w:pPr>
  </w:p>
  <w:p w14:paraId="0BBE3BC0" w14:textId="56D99CA5" w:rsidR="00CD7BFC" w:rsidRDefault="00CD7BFC" w:rsidP="00CD7BF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rPr>
      <w:drawing>
        <wp:inline distT="0" distB="0" distL="0" distR="0" wp14:anchorId="5522CC67" wp14:editId="3E396484">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14:paraId="1BDA8091" w14:textId="77777777" w:rsidR="00CD7BFC" w:rsidRPr="00853DA4" w:rsidRDefault="00CD7BFC" w:rsidP="00CD7BFC">
    <w:pPr>
      <w:widowControl w:val="0"/>
      <w:overflowPunct w:val="0"/>
      <w:autoSpaceDE w:val="0"/>
      <w:autoSpaceDN w:val="0"/>
      <w:adjustRightInd w:val="0"/>
      <w:ind w:right="-7"/>
      <w:jc w:val="center"/>
      <w:rPr>
        <w:rFonts w:ascii="Arial" w:hAnsi="Arial" w:cs="Arial"/>
        <w:sz w:val="6"/>
        <w:szCs w:val="18"/>
      </w:rPr>
    </w:pPr>
  </w:p>
  <w:p w14:paraId="316DC34F" w14:textId="3D000593"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14:paraId="5AEA775A" w14:textId="44E2A488"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Tel +39 02 653531 fax +39 02 29004080</w:t>
    </w:r>
  </w:p>
  <w:p w14:paraId="6FF1A6BD" w14:textId="456C7802"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14:paraId="4D697481" w14:textId="3AD1F51E" w:rsidR="005A4B2B" w:rsidRPr="005A4B2B" w:rsidRDefault="005A4B2B" w:rsidP="005A4B2B">
    <w:pPr>
      <w:pStyle w:val="Pidipagina"/>
      <w:framePr w:w="121" w:h="241" w:hRule="exact" w:wrap="around" w:vAnchor="text" w:hAnchor="page" w:x="5871" w:y="557"/>
      <w:rPr>
        <w:rStyle w:val="Numeropagina"/>
        <w:rFonts w:ascii="Arial" w:hAnsi="Arial" w:cs="Arial"/>
        <w:sz w:val="18"/>
        <w:szCs w:val="18"/>
      </w:rPr>
    </w:pPr>
  </w:p>
  <w:p w14:paraId="249681D8" w14:textId="1BFFAC38"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9BEB" w14:textId="77777777" w:rsidR="008B3470" w:rsidRDefault="008B3470">
      <w:r>
        <w:separator/>
      </w:r>
    </w:p>
  </w:footnote>
  <w:footnote w:type="continuationSeparator" w:id="0">
    <w:p w14:paraId="522D11D3" w14:textId="77777777" w:rsidR="008B3470" w:rsidRDefault="008B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AB0A" w14:textId="6B52EC16" w:rsidR="00CD7BFC" w:rsidRDefault="001B5B65" w:rsidP="00EC169F">
    <w:pPr>
      <w:pStyle w:val="Intestazione"/>
      <w:jc w:val="center"/>
    </w:pPr>
    <w:r>
      <w:rPr>
        <w:noProof/>
      </w:rPr>
      <w:drawing>
        <wp:inline distT="0" distB="0" distL="0" distR="0" wp14:anchorId="6737E640" wp14:editId="396980C7">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0119C"/>
    <w:rsid w:val="00011A49"/>
    <w:rsid w:val="00020E23"/>
    <w:rsid w:val="00021AD4"/>
    <w:rsid w:val="00021D2B"/>
    <w:rsid w:val="000225A2"/>
    <w:rsid w:val="00023733"/>
    <w:rsid w:val="00032B55"/>
    <w:rsid w:val="000363BC"/>
    <w:rsid w:val="00055C40"/>
    <w:rsid w:val="000655ED"/>
    <w:rsid w:val="00073FC5"/>
    <w:rsid w:val="000803E8"/>
    <w:rsid w:val="000844F6"/>
    <w:rsid w:val="00090FE6"/>
    <w:rsid w:val="00092CB9"/>
    <w:rsid w:val="00096DC1"/>
    <w:rsid w:val="00097024"/>
    <w:rsid w:val="000B18B9"/>
    <w:rsid w:val="000B375E"/>
    <w:rsid w:val="000C0491"/>
    <w:rsid w:val="000C0534"/>
    <w:rsid w:val="000D10D9"/>
    <w:rsid w:val="000F694F"/>
    <w:rsid w:val="000F6C5D"/>
    <w:rsid w:val="001321D6"/>
    <w:rsid w:val="0013289A"/>
    <w:rsid w:val="0013352B"/>
    <w:rsid w:val="001347FE"/>
    <w:rsid w:val="00143CA0"/>
    <w:rsid w:val="00145867"/>
    <w:rsid w:val="00145FB5"/>
    <w:rsid w:val="001565D4"/>
    <w:rsid w:val="00162C9D"/>
    <w:rsid w:val="00165009"/>
    <w:rsid w:val="0016607F"/>
    <w:rsid w:val="001726A9"/>
    <w:rsid w:val="00172C9C"/>
    <w:rsid w:val="0017607C"/>
    <w:rsid w:val="00187CF9"/>
    <w:rsid w:val="0019004F"/>
    <w:rsid w:val="00192191"/>
    <w:rsid w:val="001928A8"/>
    <w:rsid w:val="00196930"/>
    <w:rsid w:val="001A00E5"/>
    <w:rsid w:val="001A252B"/>
    <w:rsid w:val="001A41CE"/>
    <w:rsid w:val="001B0AEB"/>
    <w:rsid w:val="001B357F"/>
    <w:rsid w:val="001B5342"/>
    <w:rsid w:val="001B5B65"/>
    <w:rsid w:val="001B5F84"/>
    <w:rsid w:val="001B65D1"/>
    <w:rsid w:val="001C13D0"/>
    <w:rsid w:val="001C3B59"/>
    <w:rsid w:val="001C6723"/>
    <w:rsid w:val="001C70EA"/>
    <w:rsid w:val="001D25CA"/>
    <w:rsid w:val="001E39A4"/>
    <w:rsid w:val="001E597B"/>
    <w:rsid w:val="001E6592"/>
    <w:rsid w:val="001E77DE"/>
    <w:rsid w:val="00202A3D"/>
    <w:rsid w:val="002151D6"/>
    <w:rsid w:val="002168FE"/>
    <w:rsid w:val="00221CAD"/>
    <w:rsid w:val="00225C44"/>
    <w:rsid w:val="0022646B"/>
    <w:rsid w:val="00231E79"/>
    <w:rsid w:val="00232323"/>
    <w:rsid w:val="002327AF"/>
    <w:rsid w:val="00244C48"/>
    <w:rsid w:val="00244D4A"/>
    <w:rsid w:val="00246499"/>
    <w:rsid w:val="00250D69"/>
    <w:rsid w:val="00264D78"/>
    <w:rsid w:val="00271668"/>
    <w:rsid w:val="00271B4D"/>
    <w:rsid w:val="00273310"/>
    <w:rsid w:val="00273E26"/>
    <w:rsid w:val="00275B14"/>
    <w:rsid w:val="0028585F"/>
    <w:rsid w:val="0028626B"/>
    <w:rsid w:val="002868F4"/>
    <w:rsid w:val="00290EA2"/>
    <w:rsid w:val="00291913"/>
    <w:rsid w:val="0029256F"/>
    <w:rsid w:val="00292896"/>
    <w:rsid w:val="00297C1A"/>
    <w:rsid w:val="002A1DF2"/>
    <w:rsid w:val="002A3D45"/>
    <w:rsid w:val="002B03C0"/>
    <w:rsid w:val="002B09F8"/>
    <w:rsid w:val="002B149C"/>
    <w:rsid w:val="002B26D5"/>
    <w:rsid w:val="002B3876"/>
    <w:rsid w:val="002B5BF8"/>
    <w:rsid w:val="002C7019"/>
    <w:rsid w:val="002C774C"/>
    <w:rsid w:val="002D1C02"/>
    <w:rsid w:val="002D2012"/>
    <w:rsid w:val="002D2FB8"/>
    <w:rsid w:val="002E4831"/>
    <w:rsid w:val="002E7A0D"/>
    <w:rsid w:val="002F1098"/>
    <w:rsid w:val="002F19DD"/>
    <w:rsid w:val="002F1BE0"/>
    <w:rsid w:val="002F6235"/>
    <w:rsid w:val="00310858"/>
    <w:rsid w:val="0031250B"/>
    <w:rsid w:val="0032507D"/>
    <w:rsid w:val="0032513C"/>
    <w:rsid w:val="0032653C"/>
    <w:rsid w:val="003317CB"/>
    <w:rsid w:val="003350F1"/>
    <w:rsid w:val="00335EC0"/>
    <w:rsid w:val="00336A94"/>
    <w:rsid w:val="00341294"/>
    <w:rsid w:val="0035124F"/>
    <w:rsid w:val="00353543"/>
    <w:rsid w:val="00356890"/>
    <w:rsid w:val="00360500"/>
    <w:rsid w:val="00362BD6"/>
    <w:rsid w:val="00365967"/>
    <w:rsid w:val="003709D3"/>
    <w:rsid w:val="003831F2"/>
    <w:rsid w:val="00387062"/>
    <w:rsid w:val="003911F7"/>
    <w:rsid w:val="003915B3"/>
    <w:rsid w:val="00393A69"/>
    <w:rsid w:val="00394236"/>
    <w:rsid w:val="00395BA0"/>
    <w:rsid w:val="0039621A"/>
    <w:rsid w:val="003A6621"/>
    <w:rsid w:val="003B16DF"/>
    <w:rsid w:val="003C1A24"/>
    <w:rsid w:val="003C2559"/>
    <w:rsid w:val="003C3E18"/>
    <w:rsid w:val="003C4439"/>
    <w:rsid w:val="003C4C12"/>
    <w:rsid w:val="003C6CAF"/>
    <w:rsid w:val="003D1514"/>
    <w:rsid w:val="003E2F38"/>
    <w:rsid w:val="003F07E5"/>
    <w:rsid w:val="003F1344"/>
    <w:rsid w:val="003F5F65"/>
    <w:rsid w:val="003F7D2B"/>
    <w:rsid w:val="004070F2"/>
    <w:rsid w:val="00413C85"/>
    <w:rsid w:val="004159DC"/>
    <w:rsid w:val="00421572"/>
    <w:rsid w:val="004263EA"/>
    <w:rsid w:val="00430C51"/>
    <w:rsid w:val="00433C28"/>
    <w:rsid w:val="004439BD"/>
    <w:rsid w:val="0044408B"/>
    <w:rsid w:val="004445B6"/>
    <w:rsid w:val="004551B0"/>
    <w:rsid w:val="00456D46"/>
    <w:rsid w:val="00460095"/>
    <w:rsid w:val="00462F1C"/>
    <w:rsid w:val="004654D8"/>
    <w:rsid w:val="00465A6A"/>
    <w:rsid w:val="00471083"/>
    <w:rsid w:val="00472C26"/>
    <w:rsid w:val="00475541"/>
    <w:rsid w:val="00483C7F"/>
    <w:rsid w:val="00484D1E"/>
    <w:rsid w:val="00485231"/>
    <w:rsid w:val="004A1FAF"/>
    <w:rsid w:val="004B094D"/>
    <w:rsid w:val="004B7327"/>
    <w:rsid w:val="004C2698"/>
    <w:rsid w:val="004C27E9"/>
    <w:rsid w:val="004C3A7C"/>
    <w:rsid w:val="004D7D96"/>
    <w:rsid w:val="004E6724"/>
    <w:rsid w:val="004F2C27"/>
    <w:rsid w:val="004F3D8D"/>
    <w:rsid w:val="00504FB1"/>
    <w:rsid w:val="00511FCB"/>
    <w:rsid w:val="005154C3"/>
    <w:rsid w:val="005178BA"/>
    <w:rsid w:val="00520A1E"/>
    <w:rsid w:val="005210FB"/>
    <w:rsid w:val="00523406"/>
    <w:rsid w:val="005245C9"/>
    <w:rsid w:val="00524CDA"/>
    <w:rsid w:val="0052628F"/>
    <w:rsid w:val="005275FC"/>
    <w:rsid w:val="005311AC"/>
    <w:rsid w:val="00540510"/>
    <w:rsid w:val="00544A40"/>
    <w:rsid w:val="0054719D"/>
    <w:rsid w:val="0055043A"/>
    <w:rsid w:val="00553325"/>
    <w:rsid w:val="00573F37"/>
    <w:rsid w:val="00575BE5"/>
    <w:rsid w:val="005760A0"/>
    <w:rsid w:val="005800FE"/>
    <w:rsid w:val="00584640"/>
    <w:rsid w:val="005857FB"/>
    <w:rsid w:val="00585A02"/>
    <w:rsid w:val="0058673B"/>
    <w:rsid w:val="00591F0C"/>
    <w:rsid w:val="005A09F9"/>
    <w:rsid w:val="005A0D48"/>
    <w:rsid w:val="005A1D76"/>
    <w:rsid w:val="005A21D7"/>
    <w:rsid w:val="005A4034"/>
    <w:rsid w:val="005A4B2B"/>
    <w:rsid w:val="005A6229"/>
    <w:rsid w:val="005A65AC"/>
    <w:rsid w:val="005B0CBD"/>
    <w:rsid w:val="005C5B97"/>
    <w:rsid w:val="005C7551"/>
    <w:rsid w:val="005C784F"/>
    <w:rsid w:val="005D3ACA"/>
    <w:rsid w:val="005D3ACD"/>
    <w:rsid w:val="005D4273"/>
    <w:rsid w:val="005D4B93"/>
    <w:rsid w:val="005D7F7C"/>
    <w:rsid w:val="005F0443"/>
    <w:rsid w:val="005F08E9"/>
    <w:rsid w:val="005F1416"/>
    <w:rsid w:val="005F1766"/>
    <w:rsid w:val="005F40AE"/>
    <w:rsid w:val="005F447C"/>
    <w:rsid w:val="00607616"/>
    <w:rsid w:val="00615460"/>
    <w:rsid w:val="0062164D"/>
    <w:rsid w:val="006267C2"/>
    <w:rsid w:val="0063140D"/>
    <w:rsid w:val="00632C1A"/>
    <w:rsid w:val="0063568F"/>
    <w:rsid w:val="006464F4"/>
    <w:rsid w:val="00647C9F"/>
    <w:rsid w:val="00647CD7"/>
    <w:rsid w:val="006514B3"/>
    <w:rsid w:val="006655F5"/>
    <w:rsid w:val="00667846"/>
    <w:rsid w:val="00675721"/>
    <w:rsid w:val="00676145"/>
    <w:rsid w:val="00682F95"/>
    <w:rsid w:val="006853F5"/>
    <w:rsid w:val="00694072"/>
    <w:rsid w:val="006A029B"/>
    <w:rsid w:val="006A0477"/>
    <w:rsid w:val="006B426A"/>
    <w:rsid w:val="006B6CB2"/>
    <w:rsid w:val="006C30A2"/>
    <w:rsid w:val="006C444B"/>
    <w:rsid w:val="006C59E9"/>
    <w:rsid w:val="006D0A19"/>
    <w:rsid w:val="006D1550"/>
    <w:rsid w:val="006D243B"/>
    <w:rsid w:val="006D2DDF"/>
    <w:rsid w:val="006D3B58"/>
    <w:rsid w:val="006D45D6"/>
    <w:rsid w:val="006D4D3D"/>
    <w:rsid w:val="006E07EB"/>
    <w:rsid w:val="006E1C6C"/>
    <w:rsid w:val="006F0C55"/>
    <w:rsid w:val="006F273C"/>
    <w:rsid w:val="00703301"/>
    <w:rsid w:val="007124BB"/>
    <w:rsid w:val="00712980"/>
    <w:rsid w:val="00713B87"/>
    <w:rsid w:val="00723E13"/>
    <w:rsid w:val="00724A83"/>
    <w:rsid w:val="00726D09"/>
    <w:rsid w:val="00726F81"/>
    <w:rsid w:val="00743AE2"/>
    <w:rsid w:val="00745BC0"/>
    <w:rsid w:val="00751FAF"/>
    <w:rsid w:val="00752DF5"/>
    <w:rsid w:val="007556F0"/>
    <w:rsid w:val="0076298E"/>
    <w:rsid w:val="00763B95"/>
    <w:rsid w:val="00767055"/>
    <w:rsid w:val="00767881"/>
    <w:rsid w:val="00767E63"/>
    <w:rsid w:val="007827BE"/>
    <w:rsid w:val="00784145"/>
    <w:rsid w:val="00784D1F"/>
    <w:rsid w:val="00793149"/>
    <w:rsid w:val="0079418A"/>
    <w:rsid w:val="007A3237"/>
    <w:rsid w:val="007A39B7"/>
    <w:rsid w:val="007A7258"/>
    <w:rsid w:val="007B10D0"/>
    <w:rsid w:val="007B2835"/>
    <w:rsid w:val="007B61F1"/>
    <w:rsid w:val="007B7763"/>
    <w:rsid w:val="007C1D2A"/>
    <w:rsid w:val="007C28CF"/>
    <w:rsid w:val="007C3F97"/>
    <w:rsid w:val="007C4D11"/>
    <w:rsid w:val="007C7DDE"/>
    <w:rsid w:val="007D1C6A"/>
    <w:rsid w:val="007E12DD"/>
    <w:rsid w:val="007E205D"/>
    <w:rsid w:val="007E21BF"/>
    <w:rsid w:val="007F0986"/>
    <w:rsid w:val="007F2D0D"/>
    <w:rsid w:val="007F5FA5"/>
    <w:rsid w:val="007F73E9"/>
    <w:rsid w:val="00801349"/>
    <w:rsid w:val="008047E9"/>
    <w:rsid w:val="00807B0F"/>
    <w:rsid w:val="00821D82"/>
    <w:rsid w:val="008252B7"/>
    <w:rsid w:val="00832BEC"/>
    <w:rsid w:val="00832DE6"/>
    <w:rsid w:val="00834FB0"/>
    <w:rsid w:val="00836A6B"/>
    <w:rsid w:val="00837E78"/>
    <w:rsid w:val="00840C66"/>
    <w:rsid w:val="008411D0"/>
    <w:rsid w:val="00843CC9"/>
    <w:rsid w:val="008448A2"/>
    <w:rsid w:val="00844C29"/>
    <w:rsid w:val="00850FB1"/>
    <w:rsid w:val="00853DA4"/>
    <w:rsid w:val="008541A8"/>
    <w:rsid w:val="0086376D"/>
    <w:rsid w:val="0086728F"/>
    <w:rsid w:val="0087145E"/>
    <w:rsid w:val="00882B78"/>
    <w:rsid w:val="00887929"/>
    <w:rsid w:val="00892C17"/>
    <w:rsid w:val="00893DF6"/>
    <w:rsid w:val="008A1B84"/>
    <w:rsid w:val="008A50FD"/>
    <w:rsid w:val="008B3470"/>
    <w:rsid w:val="008B3CB5"/>
    <w:rsid w:val="008B413C"/>
    <w:rsid w:val="008B4A77"/>
    <w:rsid w:val="008B7007"/>
    <w:rsid w:val="008C1423"/>
    <w:rsid w:val="008C34C2"/>
    <w:rsid w:val="008D1D5E"/>
    <w:rsid w:val="008D4C3F"/>
    <w:rsid w:val="008D5B99"/>
    <w:rsid w:val="008D688C"/>
    <w:rsid w:val="008E139C"/>
    <w:rsid w:val="008E3944"/>
    <w:rsid w:val="008F47B2"/>
    <w:rsid w:val="008F5F00"/>
    <w:rsid w:val="008F7EC7"/>
    <w:rsid w:val="00901CDE"/>
    <w:rsid w:val="009061E7"/>
    <w:rsid w:val="0091052B"/>
    <w:rsid w:val="0091206E"/>
    <w:rsid w:val="009276E7"/>
    <w:rsid w:val="009302C8"/>
    <w:rsid w:val="00933579"/>
    <w:rsid w:val="0093556F"/>
    <w:rsid w:val="00946024"/>
    <w:rsid w:val="009517EF"/>
    <w:rsid w:val="009568F4"/>
    <w:rsid w:val="0096260B"/>
    <w:rsid w:val="00963661"/>
    <w:rsid w:val="0096783C"/>
    <w:rsid w:val="00967953"/>
    <w:rsid w:val="00967A82"/>
    <w:rsid w:val="00970967"/>
    <w:rsid w:val="00971113"/>
    <w:rsid w:val="009735DD"/>
    <w:rsid w:val="009750D5"/>
    <w:rsid w:val="0097658C"/>
    <w:rsid w:val="0098053D"/>
    <w:rsid w:val="009831A3"/>
    <w:rsid w:val="00983782"/>
    <w:rsid w:val="009864D9"/>
    <w:rsid w:val="0099399E"/>
    <w:rsid w:val="00994982"/>
    <w:rsid w:val="009A18DA"/>
    <w:rsid w:val="009A3715"/>
    <w:rsid w:val="009A4112"/>
    <w:rsid w:val="009A4EBA"/>
    <w:rsid w:val="009B0CE6"/>
    <w:rsid w:val="009B109A"/>
    <w:rsid w:val="009B3360"/>
    <w:rsid w:val="009B6851"/>
    <w:rsid w:val="009B6D22"/>
    <w:rsid w:val="009B7210"/>
    <w:rsid w:val="009C17F3"/>
    <w:rsid w:val="009D1D29"/>
    <w:rsid w:val="009D7930"/>
    <w:rsid w:val="009E33E0"/>
    <w:rsid w:val="009E456B"/>
    <w:rsid w:val="009E4AB6"/>
    <w:rsid w:val="009E67F5"/>
    <w:rsid w:val="009F0F07"/>
    <w:rsid w:val="009F64F3"/>
    <w:rsid w:val="009F717A"/>
    <w:rsid w:val="00A0129A"/>
    <w:rsid w:val="00A0775A"/>
    <w:rsid w:val="00A104C8"/>
    <w:rsid w:val="00A121F4"/>
    <w:rsid w:val="00A13DF9"/>
    <w:rsid w:val="00A15F80"/>
    <w:rsid w:val="00A16AEF"/>
    <w:rsid w:val="00A22A79"/>
    <w:rsid w:val="00A30F8C"/>
    <w:rsid w:val="00A31832"/>
    <w:rsid w:val="00A34E3C"/>
    <w:rsid w:val="00A45156"/>
    <w:rsid w:val="00A45935"/>
    <w:rsid w:val="00A51E83"/>
    <w:rsid w:val="00A53FB0"/>
    <w:rsid w:val="00A607DE"/>
    <w:rsid w:val="00A620C5"/>
    <w:rsid w:val="00A64FB1"/>
    <w:rsid w:val="00A668E5"/>
    <w:rsid w:val="00A6761F"/>
    <w:rsid w:val="00A75D17"/>
    <w:rsid w:val="00A82BDF"/>
    <w:rsid w:val="00A83A4E"/>
    <w:rsid w:val="00A87034"/>
    <w:rsid w:val="00A90BEE"/>
    <w:rsid w:val="00A953D2"/>
    <w:rsid w:val="00A957C3"/>
    <w:rsid w:val="00AA01B7"/>
    <w:rsid w:val="00AA10BD"/>
    <w:rsid w:val="00AA3364"/>
    <w:rsid w:val="00AA3A04"/>
    <w:rsid w:val="00AA5141"/>
    <w:rsid w:val="00AB21BC"/>
    <w:rsid w:val="00AB615F"/>
    <w:rsid w:val="00AC1A99"/>
    <w:rsid w:val="00AC20F8"/>
    <w:rsid w:val="00AC2BAC"/>
    <w:rsid w:val="00AC3302"/>
    <w:rsid w:val="00AE5095"/>
    <w:rsid w:val="00AF6959"/>
    <w:rsid w:val="00AF7583"/>
    <w:rsid w:val="00B01AB8"/>
    <w:rsid w:val="00B10C5B"/>
    <w:rsid w:val="00B11A0B"/>
    <w:rsid w:val="00B13659"/>
    <w:rsid w:val="00B22723"/>
    <w:rsid w:val="00B267BE"/>
    <w:rsid w:val="00B26DFF"/>
    <w:rsid w:val="00B30A4D"/>
    <w:rsid w:val="00B34118"/>
    <w:rsid w:val="00B355C9"/>
    <w:rsid w:val="00B40B42"/>
    <w:rsid w:val="00B51E4B"/>
    <w:rsid w:val="00B56996"/>
    <w:rsid w:val="00B65EF2"/>
    <w:rsid w:val="00B67C28"/>
    <w:rsid w:val="00B71EB3"/>
    <w:rsid w:val="00B73D7A"/>
    <w:rsid w:val="00B77F0C"/>
    <w:rsid w:val="00B83F15"/>
    <w:rsid w:val="00B90419"/>
    <w:rsid w:val="00B94E40"/>
    <w:rsid w:val="00B9587C"/>
    <w:rsid w:val="00BB3034"/>
    <w:rsid w:val="00BC2287"/>
    <w:rsid w:val="00BC3066"/>
    <w:rsid w:val="00BC46C4"/>
    <w:rsid w:val="00BD2D2B"/>
    <w:rsid w:val="00BD2D3E"/>
    <w:rsid w:val="00BD71D0"/>
    <w:rsid w:val="00BE000C"/>
    <w:rsid w:val="00BF21E1"/>
    <w:rsid w:val="00C03DDC"/>
    <w:rsid w:val="00C05ED8"/>
    <w:rsid w:val="00C2762C"/>
    <w:rsid w:val="00C31C55"/>
    <w:rsid w:val="00C32F46"/>
    <w:rsid w:val="00C3699A"/>
    <w:rsid w:val="00C36A5D"/>
    <w:rsid w:val="00C37E77"/>
    <w:rsid w:val="00C42A38"/>
    <w:rsid w:val="00C432B7"/>
    <w:rsid w:val="00C4334B"/>
    <w:rsid w:val="00C4725F"/>
    <w:rsid w:val="00C54620"/>
    <w:rsid w:val="00C61EF0"/>
    <w:rsid w:val="00C622DF"/>
    <w:rsid w:val="00C72382"/>
    <w:rsid w:val="00C75ACB"/>
    <w:rsid w:val="00C75AF5"/>
    <w:rsid w:val="00C80838"/>
    <w:rsid w:val="00C82C6F"/>
    <w:rsid w:val="00C94D1D"/>
    <w:rsid w:val="00C95B3F"/>
    <w:rsid w:val="00CA004A"/>
    <w:rsid w:val="00CB1B67"/>
    <w:rsid w:val="00CB1B7C"/>
    <w:rsid w:val="00CB3427"/>
    <w:rsid w:val="00CC57BE"/>
    <w:rsid w:val="00CC6B92"/>
    <w:rsid w:val="00CC6C52"/>
    <w:rsid w:val="00CD0B18"/>
    <w:rsid w:val="00CD7BFC"/>
    <w:rsid w:val="00CE1A99"/>
    <w:rsid w:val="00CE5B67"/>
    <w:rsid w:val="00D04FFA"/>
    <w:rsid w:val="00D052F1"/>
    <w:rsid w:val="00D058CF"/>
    <w:rsid w:val="00D0732F"/>
    <w:rsid w:val="00D11CC4"/>
    <w:rsid w:val="00D224BE"/>
    <w:rsid w:val="00D23F4F"/>
    <w:rsid w:val="00D26692"/>
    <w:rsid w:val="00D37211"/>
    <w:rsid w:val="00D41136"/>
    <w:rsid w:val="00D55003"/>
    <w:rsid w:val="00D550DC"/>
    <w:rsid w:val="00D60A6E"/>
    <w:rsid w:val="00D648DD"/>
    <w:rsid w:val="00D67A95"/>
    <w:rsid w:val="00D80587"/>
    <w:rsid w:val="00D82C34"/>
    <w:rsid w:val="00D87654"/>
    <w:rsid w:val="00D8799D"/>
    <w:rsid w:val="00D90F99"/>
    <w:rsid w:val="00D9582B"/>
    <w:rsid w:val="00D958AC"/>
    <w:rsid w:val="00D95B0E"/>
    <w:rsid w:val="00D960F1"/>
    <w:rsid w:val="00DA00DA"/>
    <w:rsid w:val="00DA77B8"/>
    <w:rsid w:val="00DB2E4C"/>
    <w:rsid w:val="00DC0933"/>
    <w:rsid w:val="00DC305C"/>
    <w:rsid w:val="00DC4365"/>
    <w:rsid w:val="00DC6330"/>
    <w:rsid w:val="00DC72AB"/>
    <w:rsid w:val="00DD13E0"/>
    <w:rsid w:val="00DD1A8D"/>
    <w:rsid w:val="00DD1CBF"/>
    <w:rsid w:val="00DD33CB"/>
    <w:rsid w:val="00DD39D6"/>
    <w:rsid w:val="00DD53AC"/>
    <w:rsid w:val="00DD6B42"/>
    <w:rsid w:val="00DF0F1A"/>
    <w:rsid w:val="00DF2885"/>
    <w:rsid w:val="00E00CA0"/>
    <w:rsid w:val="00E01AD6"/>
    <w:rsid w:val="00E03A6F"/>
    <w:rsid w:val="00E04A8E"/>
    <w:rsid w:val="00E04EA3"/>
    <w:rsid w:val="00E05D4A"/>
    <w:rsid w:val="00E068CD"/>
    <w:rsid w:val="00E15BB1"/>
    <w:rsid w:val="00E26656"/>
    <w:rsid w:val="00E355F8"/>
    <w:rsid w:val="00E40E79"/>
    <w:rsid w:val="00E42DCB"/>
    <w:rsid w:val="00E43F38"/>
    <w:rsid w:val="00E504C7"/>
    <w:rsid w:val="00E51019"/>
    <w:rsid w:val="00E52122"/>
    <w:rsid w:val="00E526FF"/>
    <w:rsid w:val="00E60FAB"/>
    <w:rsid w:val="00E8585A"/>
    <w:rsid w:val="00E9446F"/>
    <w:rsid w:val="00E94E40"/>
    <w:rsid w:val="00EA1E12"/>
    <w:rsid w:val="00EA1FB5"/>
    <w:rsid w:val="00EA412E"/>
    <w:rsid w:val="00EA4690"/>
    <w:rsid w:val="00EC169F"/>
    <w:rsid w:val="00EC18A0"/>
    <w:rsid w:val="00EC1F00"/>
    <w:rsid w:val="00EC6F8D"/>
    <w:rsid w:val="00ED0ABF"/>
    <w:rsid w:val="00ED3AD0"/>
    <w:rsid w:val="00EE3806"/>
    <w:rsid w:val="00EF1B8E"/>
    <w:rsid w:val="00EF36A6"/>
    <w:rsid w:val="00EF7288"/>
    <w:rsid w:val="00EF74BE"/>
    <w:rsid w:val="00F00378"/>
    <w:rsid w:val="00F00EE9"/>
    <w:rsid w:val="00F0110B"/>
    <w:rsid w:val="00F045FB"/>
    <w:rsid w:val="00F05ADE"/>
    <w:rsid w:val="00F16090"/>
    <w:rsid w:val="00F17B9E"/>
    <w:rsid w:val="00F206BC"/>
    <w:rsid w:val="00F21C2E"/>
    <w:rsid w:val="00F233E8"/>
    <w:rsid w:val="00F23FC0"/>
    <w:rsid w:val="00F25DDE"/>
    <w:rsid w:val="00F3062B"/>
    <w:rsid w:val="00F340C4"/>
    <w:rsid w:val="00F341C0"/>
    <w:rsid w:val="00F36C9E"/>
    <w:rsid w:val="00F37996"/>
    <w:rsid w:val="00F37BAD"/>
    <w:rsid w:val="00F43180"/>
    <w:rsid w:val="00F45655"/>
    <w:rsid w:val="00F457C4"/>
    <w:rsid w:val="00F46E7B"/>
    <w:rsid w:val="00F5099D"/>
    <w:rsid w:val="00F624A1"/>
    <w:rsid w:val="00F63552"/>
    <w:rsid w:val="00F655AB"/>
    <w:rsid w:val="00F7232A"/>
    <w:rsid w:val="00F723E5"/>
    <w:rsid w:val="00F74393"/>
    <w:rsid w:val="00F7633A"/>
    <w:rsid w:val="00F77F90"/>
    <w:rsid w:val="00F81B1E"/>
    <w:rsid w:val="00F81D23"/>
    <w:rsid w:val="00F87AF8"/>
    <w:rsid w:val="00F90495"/>
    <w:rsid w:val="00FA03F0"/>
    <w:rsid w:val="00FA128E"/>
    <w:rsid w:val="00FA3821"/>
    <w:rsid w:val="00FA4EA5"/>
    <w:rsid w:val="00FB268A"/>
    <w:rsid w:val="00FD11A2"/>
    <w:rsid w:val="00FD48E6"/>
    <w:rsid w:val="00FE77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F5378CCB-F88A-7048-AA42-235BE31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784F"/>
    <w:rPr>
      <w:rFonts w:ascii="Times New Roman" w:eastAsia="Times New Roman" w:hAnsi="Times New Roman" w:cs="Times New Roman"/>
      <w:lang w:eastAsia="it-IT"/>
    </w:rPr>
  </w:style>
  <w:style w:type="paragraph" w:styleId="Titolo1">
    <w:name w:val="heading 1"/>
    <w:basedOn w:val="Normale"/>
    <w:link w:val="Titolo1Carattere"/>
    <w:uiPriority w:val="9"/>
    <w:qFormat/>
    <w:rsid w:val="00FA03F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eastAsiaTheme="minorHAnsi"/>
      <w:lang w:eastAsia="ja-JP"/>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apple-converted-space">
    <w:name w:val="apple-converted-space"/>
    <w:basedOn w:val="Carpredefinitoparagrafo"/>
    <w:rsid w:val="00023733"/>
  </w:style>
  <w:style w:type="character" w:styleId="Enfasicorsivo">
    <w:name w:val="Emphasis"/>
    <w:basedOn w:val="Carpredefinitoparagrafo"/>
    <w:uiPriority w:val="20"/>
    <w:qFormat/>
    <w:rsid w:val="00A45156"/>
    <w:rPr>
      <w:i/>
      <w:iCs/>
    </w:rPr>
  </w:style>
  <w:style w:type="character" w:customStyle="1" w:styleId="s">
    <w:name w:val="s"/>
    <w:basedOn w:val="Carpredefinitoparagrafo"/>
    <w:rsid w:val="00A15F80"/>
  </w:style>
  <w:style w:type="character" w:styleId="Enfasigrassetto">
    <w:name w:val="Strong"/>
    <w:basedOn w:val="Carpredefinitoparagrafo"/>
    <w:uiPriority w:val="22"/>
    <w:qFormat/>
    <w:rsid w:val="00F7633A"/>
    <w:rPr>
      <w:b/>
      <w:bCs/>
    </w:rPr>
  </w:style>
  <w:style w:type="paragraph" w:styleId="Revisione">
    <w:name w:val="Revision"/>
    <w:hidden/>
    <w:uiPriority w:val="99"/>
    <w:semiHidden/>
    <w:rsid w:val="00F7633A"/>
    <w:rPr>
      <w:rFonts w:ascii="Times New Roman" w:eastAsia="Times New Roman" w:hAnsi="Times New Roman" w:cs="Times New Roman"/>
      <w:lang w:eastAsia="it-IT"/>
    </w:rPr>
  </w:style>
  <w:style w:type="paragraph" w:customStyle="1" w:styleId="p1">
    <w:name w:val="p1"/>
    <w:basedOn w:val="Normale"/>
    <w:rsid w:val="002D2FB8"/>
    <w:pPr>
      <w:spacing w:before="100" w:beforeAutospacing="1" w:after="100" w:afterAutospacing="1"/>
    </w:pPr>
  </w:style>
  <w:style w:type="character" w:customStyle="1" w:styleId="Titolo1Carattere">
    <w:name w:val="Titolo 1 Carattere"/>
    <w:basedOn w:val="Carpredefinitoparagrafo"/>
    <w:link w:val="Titolo1"/>
    <w:uiPriority w:val="9"/>
    <w:rsid w:val="00FA03F0"/>
    <w:rPr>
      <w:rFonts w:ascii="Times New Roman" w:eastAsia="Times New Roman" w:hAnsi="Times New Roman" w:cs="Times New Roman"/>
      <w:b/>
      <w:bCs/>
      <w:kern w:val="36"/>
      <w:sz w:val="48"/>
      <w:szCs w:val="48"/>
      <w:lang w:eastAsia="it-IT"/>
    </w:rPr>
  </w:style>
  <w:style w:type="paragraph" w:styleId="PreformattatoHTML">
    <w:name w:val="HTML Preformatted"/>
    <w:basedOn w:val="Normale"/>
    <w:link w:val="PreformattatoHTMLCarattere"/>
    <w:uiPriority w:val="99"/>
    <w:semiHidden/>
    <w:unhideWhenUsed/>
    <w:rsid w:val="00B4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40B4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868">
      <w:bodyDiv w:val="1"/>
      <w:marLeft w:val="0"/>
      <w:marRight w:val="0"/>
      <w:marTop w:val="0"/>
      <w:marBottom w:val="0"/>
      <w:divBdr>
        <w:top w:val="none" w:sz="0" w:space="0" w:color="auto"/>
        <w:left w:val="none" w:sz="0" w:space="0" w:color="auto"/>
        <w:bottom w:val="none" w:sz="0" w:space="0" w:color="auto"/>
        <w:right w:val="none" w:sz="0" w:space="0" w:color="auto"/>
      </w:divBdr>
    </w:div>
    <w:div w:id="95175575">
      <w:bodyDiv w:val="1"/>
      <w:marLeft w:val="0"/>
      <w:marRight w:val="0"/>
      <w:marTop w:val="0"/>
      <w:marBottom w:val="0"/>
      <w:divBdr>
        <w:top w:val="none" w:sz="0" w:space="0" w:color="auto"/>
        <w:left w:val="none" w:sz="0" w:space="0" w:color="auto"/>
        <w:bottom w:val="none" w:sz="0" w:space="0" w:color="auto"/>
        <w:right w:val="none" w:sz="0" w:space="0" w:color="auto"/>
      </w:divBdr>
    </w:div>
    <w:div w:id="101925689">
      <w:bodyDiv w:val="1"/>
      <w:marLeft w:val="0"/>
      <w:marRight w:val="0"/>
      <w:marTop w:val="0"/>
      <w:marBottom w:val="0"/>
      <w:divBdr>
        <w:top w:val="none" w:sz="0" w:space="0" w:color="auto"/>
        <w:left w:val="none" w:sz="0" w:space="0" w:color="auto"/>
        <w:bottom w:val="none" w:sz="0" w:space="0" w:color="auto"/>
        <w:right w:val="none" w:sz="0" w:space="0" w:color="auto"/>
      </w:divBdr>
    </w:div>
    <w:div w:id="141392626">
      <w:bodyDiv w:val="1"/>
      <w:marLeft w:val="0"/>
      <w:marRight w:val="0"/>
      <w:marTop w:val="0"/>
      <w:marBottom w:val="0"/>
      <w:divBdr>
        <w:top w:val="none" w:sz="0" w:space="0" w:color="auto"/>
        <w:left w:val="none" w:sz="0" w:space="0" w:color="auto"/>
        <w:bottom w:val="none" w:sz="0" w:space="0" w:color="auto"/>
        <w:right w:val="none" w:sz="0" w:space="0" w:color="auto"/>
      </w:divBdr>
    </w:div>
    <w:div w:id="189729389">
      <w:bodyDiv w:val="1"/>
      <w:marLeft w:val="0"/>
      <w:marRight w:val="0"/>
      <w:marTop w:val="0"/>
      <w:marBottom w:val="0"/>
      <w:divBdr>
        <w:top w:val="none" w:sz="0" w:space="0" w:color="auto"/>
        <w:left w:val="none" w:sz="0" w:space="0" w:color="auto"/>
        <w:bottom w:val="none" w:sz="0" w:space="0" w:color="auto"/>
        <w:right w:val="none" w:sz="0" w:space="0" w:color="auto"/>
      </w:divBdr>
    </w:div>
    <w:div w:id="217935477">
      <w:bodyDiv w:val="1"/>
      <w:marLeft w:val="0"/>
      <w:marRight w:val="0"/>
      <w:marTop w:val="0"/>
      <w:marBottom w:val="0"/>
      <w:divBdr>
        <w:top w:val="none" w:sz="0" w:space="0" w:color="auto"/>
        <w:left w:val="none" w:sz="0" w:space="0" w:color="auto"/>
        <w:bottom w:val="none" w:sz="0" w:space="0" w:color="auto"/>
        <w:right w:val="none" w:sz="0" w:space="0" w:color="auto"/>
      </w:divBdr>
      <w:divsChild>
        <w:div w:id="724257674">
          <w:marLeft w:val="0"/>
          <w:marRight w:val="0"/>
          <w:marTop w:val="0"/>
          <w:marBottom w:val="0"/>
          <w:divBdr>
            <w:top w:val="none" w:sz="0" w:space="0" w:color="auto"/>
            <w:left w:val="none" w:sz="0" w:space="0" w:color="auto"/>
            <w:bottom w:val="none" w:sz="0" w:space="0" w:color="auto"/>
            <w:right w:val="none" w:sz="0" w:space="0" w:color="auto"/>
          </w:divBdr>
          <w:divsChild>
            <w:div w:id="1225799958">
              <w:marLeft w:val="0"/>
              <w:marRight w:val="0"/>
              <w:marTop w:val="0"/>
              <w:marBottom w:val="0"/>
              <w:divBdr>
                <w:top w:val="none" w:sz="0" w:space="0" w:color="auto"/>
                <w:left w:val="none" w:sz="0" w:space="0" w:color="auto"/>
                <w:bottom w:val="none" w:sz="0" w:space="0" w:color="auto"/>
                <w:right w:val="none" w:sz="0" w:space="0" w:color="auto"/>
              </w:divBdr>
              <w:divsChild>
                <w:div w:id="644747964">
                  <w:marLeft w:val="0"/>
                  <w:marRight w:val="0"/>
                  <w:marTop w:val="0"/>
                  <w:marBottom w:val="0"/>
                  <w:divBdr>
                    <w:top w:val="none" w:sz="0" w:space="0" w:color="auto"/>
                    <w:left w:val="none" w:sz="0" w:space="0" w:color="auto"/>
                    <w:bottom w:val="none" w:sz="0" w:space="0" w:color="auto"/>
                    <w:right w:val="none" w:sz="0" w:space="0" w:color="auto"/>
                  </w:divBdr>
                  <w:divsChild>
                    <w:div w:id="186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8526">
      <w:bodyDiv w:val="1"/>
      <w:marLeft w:val="0"/>
      <w:marRight w:val="0"/>
      <w:marTop w:val="0"/>
      <w:marBottom w:val="0"/>
      <w:divBdr>
        <w:top w:val="none" w:sz="0" w:space="0" w:color="auto"/>
        <w:left w:val="none" w:sz="0" w:space="0" w:color="auto"/>
        <w:bottom w:val="none" w:sz="0" w:space="0" w:color="auto"/>
        <w:right w:val="none" w:sz="0" w:space="0" w:color="auto"/>
      </w:divBdr>
    </w:div>
    <w:div w:id="325286872">
      <w:bodyDiv w:val="1"/>
      <w:marLeft w:val="0"/>
      <w:marRight w:val="0"/>
      <w:marTop w:val="0"/>
      <w:marBottom w:val="0"/>
      <w:divBdr>
        <w:top w:val="none" w:sz="0" w:space="0" w:color="auto"/>
        <w:left w:val="none" w:sz="0" w:space="0" w:color="auto"/>
        <w:bottom w:val="none" w:sz="0" w:space="0" w:color="auto"/>
        <w:right w:val="none" w:sz="0" w:space="0" w:color="auto"/>
      </w:divBdr>
    </w:div>
    <w:div w:id="342129351">
      <w:bodyDiv w:val="1"/>
      <w:marLeft w:val="0"/>
      <w:marRight w:val="0"/>
      <w:marTop w:val="0"/>
      <w:marBottom w:val="0"/>
      <w:divBdr>
        <w:top w:val="none" w:sz="0" w:space="0" w:color="auto"/>
        <w:left w:val="none" w:sz="0" w:space="0" w:color="auto"/>
        <w:bottom w:val="none" w:sz="0" w:space="0" w:color="auto"/>
        <w:right w:val="none" w:sz="0" w:space="0" w:color="auto"/>
      </w:divBdr>
    </w:div>
    <w:div w:id="406000927">
      <w:bodyDiv w:val="1"/>
      <w:marLeft w:val="0"/>
      <w:marRight w:val="0"/>
      <w:marTop w:val="0"/>
      <w:marBottom w:val="0"/>
      <w:divBdr>
        <w:top w:val="none" w:sz="0" w:space="0" w:color="auto"/>
        <w:left w:val="none" w:sz="0" w:space="0" w:color="auto"/>
        <w:bottom w:val="none" w:sz="0" w:space="0" w:color="auto"/>
        <w:right w:val="none" w:sz="0" w:space="0" w:color="auto"/>
      </w:divBdr>
    </w:div>
    <w:div w:id="409231103">
      <w:bodyDiv w:val="1"/>
      <w:marLeft w:val="0"/>
      <w:marRight w:val="0"/>
      <w:marTop w:val="0"/>
      <w:marBottom w:val="0"/>
      <w:divBdr>
        <w:top w:val="none" w:sz="0" w:space="0" w:color="auto"/>
        <w:left w:val="none" w:sz="0" w:space="0" w:color="auto"/>
        <w:bottom w:val="none" w:sz="0" w:space="0" w:color="auto"/>
        <w:right w:val="none" w:sz="0" w:space="0" w:color="auto"/>
      </w:divBdr>
    </w:div>
    <w:div w:id="428047419">
      <w:bodyDiv w:val="1"/>
      <w:marLeft w:val="0"/>
      <w:marRight w:val="0"/>
      <w:marTop w:val="0"/>
      <w:marBottom w:val="0"/>
      <w:divBdr>
        <w:top w:val="none" w:sz="0" w:space="0" w:color="auto"/>
        <w:left w:val="none" w:sz="0" w:space="0" w:color="auto"/>
        <w:bottom w:val="none" w:sz="0" w:space="0" w:color="auto"/>
        <w:right w:val="none" w:sz="0" w:space="0" w:color="auto"/>
      </w:divBdr>
    </w:div>
    <w:div w:id="477764630">
      <w:bodyDiv w:val="1"/>
      <w:marLeft w:val="0"/>
      <w:marRight w:val="0"/>
      <w:marTop w:val="0"/>
      <w:marBottom w:val="0"/>
      <w:divBdr>
        <w:top w:val="none" w:sz="0" w:space="0" w:color="auto"/>
        <w:left w:val="none" w:sz="0" w:space="0" w:color="auto"/>
        <w:bottom w:val="none" w:sz="0" w:space="0" w:color="auto"/>
        <w:right w:val="none" w:sz="0" w:space="0" w:color="auto"/>
      </w:divBdr>
      <w:divsChild>
        <w:div w:id="821191587">
          <w:marLeft w:val="0"/>
          <w:marRight w:val="0"/>
          <w:marTop w:val="0"/>
          <w:marBottom w:val="0"/>
          <w:divBdr>
            <w:top w:val="none" w:sz="0" w:space="0" w:color="auto"/>
            <w:left w:val="none" w:sz="0" w:space="0" w:color="auto"/>
            <w:bottom w:val="none" w:sz="0" w:space="0" w:color="auto"/>
            <w:right w:val="none" w:sz="0" w:space="0" w:color="auto"/>
          </w:divBdr>
          <w:divsChild>
            <w:div w:id="941111711">
              <w:marLeft w:val="0"/>
              <w:marRight w:val="0"/>
              <w:marTop w:val="0"/>
              <w:marBottom w:val="0"/>
              <w:divBdr>
                <w:top w:val="none" w:sz="0" w:space="0" w:color="auto"/>
                <w:left w:val="none" w:sz="0" w:space="0" w:color="auto"/>
                <w:bottom w:val="none" w:sz="0" w:space="0" w:color="auto"/>
                <w:right w:val="none" w:sz="0" w:space="0" w:color="auto"/>
              </w:divBdr>
              <w:divsChild>
                <w:div w:id="2063559465">
                  <w:marLeft w:val="0"/>
                  <w:marRight w:val="0"/>
                  <w:marTop w:val="0"/>
                  <w:marBottom w:val="0"/>
                  <w:divBdr>
                    <w:top w:val="none" w:sz="0" w:space="0" w:color="auto"/>
                    <w:left w:val="none" w:sz="0" w:space="0" w:color="auto"/>
                    <w:bottom w:val="none" w:sz="0" w:space="0" w:color="auto"/>
                    <w:right w:val="none" w:sz="0" w:space="0" w:color="auto"/>
                  </w:divBdr>
                  <w:divsChild>
                    <w:div w:id="1415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165">
      <w:bodyDiv w:val="1"/>
      <w:marLeft w:val="0"/>
      <w:marRight w:val="0"/>
      <w:marTop w:val="0"/>
      <w:marBottom w:val="0"/>
      <w:divBdr>
        <w:top w:val="none" w:sz="0" w:space="0" w:color="auto"/>
        <w:left w:val="none" w:sz="0" w:space="0" w:color="auto"/>
        <w:bottom w:val="none" w:sz="0" w:space="0" w:color="auto"/>
        <w:right w:val="none" w:sz="0" w:space="0" w:color="auto"/>
      </w:divBdr>
    </w:div>
    <w:div w:id="640112316">
      <w:bodyDiv w:val="1"/>
      <w:marLeft w:val="0"/>
      <w:marRight w:val="0"/>
      <w:marTop w:val="0"/>
      <w:marBottom w:val="0"/>
      <w:divBdr>
        <w:top w:val="none" w:sz="0" w:space="0" w:color="auto"/>
        <w:left w:val="none" w:sz="0" w:space="0" w:color="auto"/>
        <w:bottom w:val="none" w:sz="0" w:space="0" w:color="auto"/>
        <w:right w:val="none" w:sz="0" w:space="0" w:color="auto"/>
      </w:divBdr>
    </w:div>
    <w:div w:id="680819010">
      <w:bodyDiv w:val="1"/>
      <w:marLeft w:val="0"/>
      <w:marRight w:val="0"/>
      <w:marTop w:val="0"/>
      <w:marBottom w:val="0"/>
      <w:divBdr>
        <w:top w:val="none" w:sz="0" w:space="0" w:color="auto"/>
        <w:left w:val="none" w:sz="0" w:space="0" w:color="auto"/>
        <w:bottom w:val="none" w:sz="0" w:space="0" w:color="auto"/>
        <w:right w:val="none" w:sz="0" w:space="0" w:color="auto"/>
      </w:divBdr>
    </w:div>
    <w:div w:id="852570694">
      <w:bodyDiv w:val="1"/>
      <w:marLeft w:val="0"/>
      <w:marRight w:val="0"/>
      <w:marTop w:val="0"/>
      <w:marBottom w:val="0"/>
      <w:divBdr>
        <w:top w:val="none" w:sz="0" w:space="0" w:color="auto"/>
        <w:left w:val="none" w:sz="0" w:space="0" w:color="auto"/>
        <w:bottom w:val="none" w:sz="0" w:space="0" w:color="auto"/>
        <w:right w:val="none" w:sz="0" w:space="0" w:color="auto"/>
      </w:divBdr>
    </w:div>
    <w:div w:id="915552692">
      <w:bodyDiv w:val="1"/>
      <w:marLeft w:val="0"/>
      <w:marRight w:val="0"/>
      <w:marTop w:val="0"/>
      <w:marBottom w:val="0"/>
      <w:divBdr>
        <w:top w:val="none" w:sz="0" w:space="0" w:color="auto"/>
        <w:left w:val="none" w:sz="0" w:space="0" w:color="auto"/>
        <w:bottom w:val="none" w:sz="0" w:space="0" w:color="auto"/>
        <w:right w:val="none" w:sz="0" w:space="0" w:color="auto"/>
      </w:divBdr>
    </w:div>
    <w:div w:id="926352189">
      <w:bodyDiv w:val="1"/>
      <w:marLeft w:val="0"/>
      <w:marRight w:val="0"/>
      <w:marTop w:val="0"/>
      <w:marBottom w:val="0"/>
      <w:divBdr>
        <w:top w:val="none" w:sz="0" w:space="0" w:color="auto"/>
        <w:left w:val="none" w:sz="0" w:space="0" w:color="auto"/>
        <w:bottom w:val="none" w:sz="0" w:space="0" w:color="auto"/>
        <w:right w:val="none" w:sz="0" w:space="0" w:color="auto"/>
      </w:divBdr>
    </w:div>
    <w:div w:id="947617239">
      <w:bodyDiv w:val="1"/>
      <w:marLeft w:val="0"/>
      <w:marRight w:val="0"/>
      <w:marTop w:val="0"/>
      <w:marBottom w:val="0"/>
      <w:divBdr>
        <w:top w:val="none" w:sz="0" w:space="0" w:color="auto"/>
        <w:left w:val="none" w:sz="0" w:space="0" w:color="auto"/>
        <w:bottom w:val="none" w:sz="0" w:space="0" w:color="auto"/>
        <w:right w:val="none" w:sz="0" w:space="0" w:color="auto"/>
      </w:divBdr>
    </w:div>
    <w:div w:id="950937161">
      <w:bodyDiv w:val="1"/>
      <w:marLeft w:val="0"/>
      <w:marRight w:val="0"/>
      <w:marTop w:val="0"/>
      <w:marBottom w:val="0"/>
      <w:divBdr>
        <w:top w:val="none" w:sz="0" w:space="0" w:color="auto"/>
        <w:left w:val="none" w:sz="0" w:space="0" w:color="auto"/>
        <w:bottom w:val="none" w:sz="0" w:space="0" w:color="auto"/>
        <w:right w:val="none" w:sz="0" w:space="0" w:color="auto"/>
      </w:divBdr>
    </w:div>
    <w:div w:id="1012074899">
      <w:bodyDiv w:val="1"/>
      <w:marLeft w:val="0"/>
      <w:marRight w:val="0"/>
      <w:marTop w:val="0"/>
      <w:marBottom w:val="0"/>
      <w:divBdr>
        <w:top w:val="none" w:sz="0" w:space="0" w:color="auto"/>
        <w:left w:val="none" w:sz="0" w:space="0" w:color="auto"/>
        <w:bottom w:val="none" w:sz="0" w:space="0" w:color="auto"/>
        <w:right w:val="none" w:sz="0" w:space="0" w:color="auto"/>
      </w:divBdr>
    </w:div>
    <w:div w:id="1035501444">
      <w:bodyDiv w:val="1"/>
      <w:marLeft w:val="0"/>
      <w:marRight w:val="0"/>
      <w:marTop w:val="0"/>
      <w:marBottom w:val="0"/>
      <w:divBdr>
        <w:top w:val="none" w:sz="0" w:space="0" w:color="auto"/>
        <w:left w:val="none" w:sz="0" w:space="0" w:color="auto"/>
        <w:bottom w:val="none" w:sz="0" w:space="0" w:color="auto"/>
        <w:right w:val="none" w:sz="0" w:space="0" w:color="auto"/>
      </w:divBdr>
    </w:div>
    <w:div w:id="1109543018">
      <w:bodyDiv w:val="1"/>
      <w:marLeft w:val="0"/>
      <w:marRight w:val="0"/>
      <w:marTop w:val="0"/>
      <w:marBottom w:val="0"/>
      <w:divBdr>
        <w:top w:val="none" w:sz="0" w:space="0" w:color="auto"/>
        <w:left w:val="none" w:sz="0" w:space="0" w:color="auto"/>
        <w:bottom w:val="none" w:sz="0" w:space="0" w:color="auto"/>
        <w:right w:val="none" w:sz="0" w:space="0" w:color="auto"/>
      </w:divBdr>
    </w:div>
    <w:div w:id="1219512419">
      <w:bodyDiv w:val="1"/>
      <w:marLeft w:val="0"/>
      <w:marRight w:val="0"/>
      <w:marTop w:val="0"/>
      <w:marBottom w:val="0"/>
      <w:divBdr>
        <w:top w:val="none" w:sz="0" w:space="0" w:color="auto"/>
        <w:left w:val="none" w:sz="0" w:space="0" w:color="auto"/>
        <w:bottom w:val="none" w:sz="0" w:space="0" w:color="auto"/>
        <w:right w:val="none" w:sz="0" w:space="0" w:color="auto"/>
      </w:divBdr>
    </w:div>
    <w:div w:id="1219829071">
      <w:bodyDiv w:val="1"/>
      <w:marLeft w:val="0"/>
      <w:marRight w:val="0"/>
      <w:marTop w:val="0"/>
      <w:marBottom w:val="0"/>
      <w:divBdr>
        <w:top w:val="none" w:sz="0" w:space="0" w:color="auto"/>
        <w:left w:val="none" w:sz="0" w:space="0" w:color="auto"/>
        <w:bottom w:val="none" w:sz="0" w:space="0" w:color="auto"/>
        <w:right w:val="none" w:sz="0" w:space="0" w:color="auto"/>
      </w:divBdr>
    </w:div>
    <w:div w:id="1222909208">
      <w:bodyDiv w:val="1"/>
      <w:marLeft w:val="0"/>
      <w:marRight w:val="0"/>
      <w:marTop w:val="0"/>
      <w:marBottom w:val="0"/>
      <w:divBdr>
        <w:top w:val="none" w:sz="0" w:space="0" w:color="auto"/>
        <w:left w:val="none" w:sz="0" w:space="0" w:color="auto"/>
        <w:bottom w:val="none" w:sz="0" w:space="0" w:color="auto"/>
        <w:right w:val="none" w:sz="0" w:space="0" w:color="auto"/>
      </w:divBdr>
    </w:div>
    <w:div w:id="1232077631">
      <w:bodyDiv w:val="1"/>
      <w:marLeft w:val="0"/>
      <w:marRight w:val="0"/>
      <w:marTop w:val="0"/>
      <w:marBottom w:val="0"/>
      <w:divBdr>
        <w:top w:val="none" w:sz="0" w:space="0" w:color="auto"/>
        <w:left w:val="none" w:sz="0" w:space="0" w:color="auto"/>
        <w:bottom w:val="none" w:sz="0" w:space="0" w:color="auto"/>
        <w:right w:val="none" w:sz="0" w:space="0" w:color="auto"/>
      </w:divBdr>
    </w:div>
    <w:div w:id="1236164376">
      <w:bodyDiv w:val="1"/>
      <w:marLeft w:val="0"/>
      <w:marRight w:val="0"/>
      <w:marTop w:val="0"/>
      <w:marBottom w:val="0"/>
      <w:divBdr>
        <w:top w:val="none" w:sz="0" w:space="0" w:color="auto"/>
        <w:left w:val="none" w:sz="0" w:space="0" w:color="auto"/>
        <w:bottom w:val="none" w:sz="0" w:space="0" w:color="auto"/>
        <w:right w:val="none" w:sz="0" w:space="0" w:color="auto"/>
      </w:divBdr>
      <w:divsChild>
        <w:div w:id="102768934">
          <w:marLeft w:val="0"/>
          <w:marRight w:val="0"/>
          <w:marTop w:val="0"/>
          <w:marBottom w:val="0"/>
          <w:divBdr>
            <w:top w:val="none" w:sz="0" w:space="0" w:color="auto"/>
            <w:left w:val="none" w:sz="0" w:space="0" w:color="auto"/>
            <w:bottom w:val="none" w:sz="0" w:space="0" w:color="auto"/>
            <w:right w:val="none" w:sz="0" w:space="0" w:color="auto"/>
          </w:divBdr>
        </w:div>
      </w:divsChild>
    </w:div>
    <w:div w:id="1244728442">
      <w:bodyDiv w:val="1"/>
      <w:marLeft w:val="0"/>
      <w:marRight w:val="0"/>
      <w:marTop w:val="0"/>
      <w:marBottom w:val="0"/>
      <w:divBdr>
        <w:top w:val="none" w:sz="0" w:space="0" w:color="auto"/>
        <w:left w:val="none" w:sz="0" w:space="0" w:color="auto"/>
        <w:bottom w:val="none" w:sz="0" w:space="0" w:color="auto"/>
        <w:right w:val="none" w:sz="0" w:space="0" w:color="auto"/>
      </w:divBdr>
    </w:div>
    <w:div w:id="1260870095">
      <w:bodyDiv w:val="1"/>
      <w:marLeft w:val="0"/>
      <w:marRight w:val="0"/>
      <w:marTop w:val="0"/>
      <w:marBottom w:val="0"/>
      <w:divBdr>
        <w:top w:val="none" w:sz="0" w:space="0" w:color="auto"/>
        <w:left w:val="none" w:sz="0" w:space="0" w:color="auto"/>
        <w:bottom w:val="none" w:sz="0" w:space="0" w:color="auto"/>
        <w:right w:val="none" w:sz="0" w:space="0" w:color="auto"/>
      </w:divBdr>
    </w:div>
    <w:div w:id="1266378490">
      <w:bodyDiv w:val="1"/>
      <w:marLeft w:val="0"/>
      <w:marRight w:val="0"/>
      <w:marTop w:val="0"/>
      <w:marBottom w:val="0"/>
      <w:divBdr>
        <w:top w:val="none" w:sz="0" w:space="0" w:color="auto"/>
        <w:left w:val="none" w:sz="0" w:space="0" w:color="auto"/>
        <w:bottom w:val="none" w:sz="0" w:space="0" w:color="auto"/>
        <w:right w:val="none" w:sz="0" w:space="0" w:color="auto"/>
      </w:divBdr>
    </w:div>
    <w:div w:id="1310399675">
      <w:bodyDiv w:val="1"/>
      <w:marLeft w:val="0"/>
      <w:marRight w:val="0"/>
      <w:marTop w:val="0"/>
      <w:marBottom w:val="0"/>
      <w:divBdr>
        <w:top w:val="none" w:sz="0" w:space="0" w:color="auto"/>
        <w:left w:val="none" w:sz="0" w:space="0" w:color="auto"/>
        <w:bottom w:val="none" w:sz="0" w:space="0" w:color="auto"/>
        <w:right w:val="none" w:sz="0" w:space="0" w:color="auto"/>
      </w:divBdr>
    </w:div>
    <w:div w:id="1385058526">
      <w:bodyDiv w:val="1"/>
      <w:marLeft w:val="0"/>
      <w:marRight w:val="0"/>
      <w:marTop w:val="0"/>
      <w:marBottom w:val="0"/>
      <w:divBdr>
        <w:top w:val="none" w:sz="0" w:space="0" w:color="auto"/>
        <w:left w:val="none" w:sz="0" w:space="0" w:color="auto"/>
        <w:bottom w:val="none" w:sz="0" w:space="0" w:color="auto"/>
        <w:right w:val="none" w:sz="0" w:space="0" w:color="auto"/>
      </w:divBdr>
    </w:div>
    <w:div w:id="1403790294">
      <w:bodyDiv w:val="1"/>
      <w:marLeft w:val="0"/>
      <w:marRight w:val="0"/>
      <w:marTop w:val="0"/>
      <w:marBottom w:val="0"/>
      <w:divBdr>
        <w:top w:val="none" w:sz="0" w:space="0" w:color="auto"/>
        <w:left w:val="none" w:sz="0" w:space="0" w:color="auto"/>
        <w:bottom w:val="none" w:sz="0" w:space="0" w:color="auto"/>
        <w:right w:val="none" w:sz="0" w:space="0" w:color="auto"/>
      </w:divBdr>
    </w:div>
    <w:div w:id="1456947437">
      <w:bodyDiv w:val="1"/>
      <w:marLeft w:val="0"/>
      <w:marRight w:val="0"/>
      <w:marTop w:val="0"/>
      <w:marBottom w:val="0"/>
      <w:divBdr>
        <w:top w:val="none" w:sz="0" w:space="0" w:color="auto"/>
        <w:left w:val="none" w:sz="0" w:space="0" w:color="auto"/>
        <w:bottom w:val="none" w:sz="0" w:space="0" w:color="auto"/>
        <w:right w:val="none" w:sz="0" w:space="0" w:color="auto"/>
      </w:divBdr>
      <w:divsChild>
        <w:div w:id="109713592">
          <w:marLeft w:val="0"/>
          <w:marRight w:val="0"/>
          <w:marTop w:val="0"/>
          <w:marBottom w:val="0"/>
          <w:divBdr>
            <w:top w:val="none" w:sz="0" w:space="0" w:color="auto"/>
            <w:left w:val="none" w:sz="0" w:space="0" w:color="auto"/>
            <w:bottom w:val="none" w:sz="0" w:space="0" w:color="auto"/>
            <w:right w:val="none" w:sz="0" w:space="0" w:color="auto"/>
          </w:divBdr>
        </w:div>
      </w:divsChild>
    </w:div>
    <w:div w:id="1462263609">
      <w:bodyDiv w:val="1"/>
      <w:marLeft w:val="0"/>
      <w:marRight w:val="0"/>
      <w:marTop w:val="0"/>
      <w:marBottom w:val="0"/>
      <w:divBdr>
        <w:top w:val="none" w:sz="0" w:space="0" w:color="auto"/>
        <w:left w:val="none" w:sz="0" w:space="0" w:color="auto"/>
        <w:bottom w:val="none" w:sz="0" w:space="0" w:color="auto"/>
        <w:right w:val="none" w:sz="0" w:space="0" w:color="auto"/>
      </w:divBdr>
    </w:div>
    <w:div w:id="1537042776">
      <w:bodyDiv w:val="1"/>
      <w:marLeft w:val="0"/>
      <w:marRight w:val="0"/>
      <w:marTop w:val="0"/>
      <w:marBottom w:val="0"/>
      <w:divBdr>
        <w:top w:val="none" w:sz="0" w:space="0" w:color="auto"/>
        <w:left w:val="none" w:sz="0" w:space="0" w:color="auto"/>
        <w:bottom w:val="none" w:sz="0" w:space="0" w:color="auto"/>
        <w:right w:val="none" w:sz="0" w:space="0" w:color="auto"/>
      </w:divBdr>
    </w:div>
    <w:div w:id="1558930147">
      <w:bodyDiv w:val="1"/>
      <w:marLeft w:val="0"/>
      <w:marRight w:val="0"/>
      <w:marTop w:val="0"/>
      <w:marBottom w:val="0"/>
      <w:divBdr>
        <w:top w:val="none" w:sz="0" w:space="0" w:color="auto"/>
        <w:left w:val="none" w:sz="0" w:space="0" w:color="auto"/>
        <w:bottom w:val="none" w:sz="0" w:space="0" w:color="auto"/>
        <w:right w:val="none" w:sz="0" w:space="0" w:color="auto"/>
      </w:divBdr>
    </w:div>
    <w:div w:id="1592621064">
      <w:bodyDiv w:val="1"/>
      <w:marLeft w:val="0"/>
      <w:marRight w:val="0"/>
      <w:marTop w:val="0"/>
      <w:marBottom w:val="0"/>
      <w:divBdr>
        <w:top w:val="none" w:sz="0" w:space="0" w:color="auto"/>
        <w:left w:val="none" w:sz="0" w:space="0" w:color="auto"/>
        <w:bottom w:val="none" w:sz="0" w:space="0" w:color="auto"/>
        <w:right w:val="none" w:sz="0" w:space="0" w:color="auto"/>
      </w:divBdr>
      <w:divsChild>
        <w:div w:id="1169711667">
          <w:marLeft w:val="0"/>
          <w:marRight w:val="0"/>
          <w:marTop w:val="0"/>
          <w:marBottom w:val="0"/>
          <w:divBdr>
            <w:top w:val="none" w:sz="0" w:space="0" w:color="auto"/>
            <w:left w:val="none" w:sz="0" w:space="0" w:color="auto"/>
            <w:bottom w:val="none" w:sz="0" w:space="0" w:color="auto"/>
            <w:right w:val="none" w:sz="0" w:space="0" w:color="auto"/>
          </w:divBdr>
        </w:div>
      </w:divsChild>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646428020">
      <w:bodyDiv w:val="1"/>
      <w:marLeft w:val="0"/>
      <w:marRight w:val="0"/>
      <w:marTop w:val="0"/>
      <w:marBottom w:val="0"/>
      <w:divBdr>
        <w:top w:val="none" w:sz="0" w:space="0" w:color="auto"/>
        <w:left w:val="none" w:sz="0" w:space="0" w:color="auto"/>
        <w:bottom w:val="none" w:sz="0" w:space="0" w:color="auto"/>
        <w:right w:val="none" w:sz="0" w:space="0" w:color="auto"/>
      </w:divBdr>
      <w:divsChild>
        <w:div w:id="2042704321">
          <w:marLeft w:val="0"/>
          <w:marRight w:val="0"/>
          <w:marTop w:val="0"/>
          <w:marBottom w:val="0"/>
          <w:divBdr>
            <w:top w:val="none" w:sz="0" w:space="0" w:color="auto"/>
            <w:left w:val="none" w:sz="0" w:space="0" w:color="auto"/>
            <w:bottom w:val="none" w:sz="0" w:space="0" w:color="auto"/>
            <w:right w:val="none" w:sz="0" w:space="0" w:color="auto"/>
          </w:divBdr>
          <w:divsChild>
            <w:div w:id="813985009">
              <w:marLeft w:val="0"/>
              <w:marRight w:val="0"/>
              <w:marTop w:val="0"/>
              <w:marBottom w:val="0"/>
              <w:divBdr>
                <w:top w:val="none" w:sz="0" w:space="0" w:color="auto"/>
                <w:left w:val="none" w:sz="0" w:space="0" w:color="auto"/>
                <w:bottom w:val="none" w:sz="0" w:space="0" w:color="auto"/>
                <w:right w:val="none" w:sz="0" w:space="0" w:color="auto"/>
              </w:divBdr>
              <w:divsChild>
                <w:div w:id="2137672727">
                  <w:marLeft w:val="0"/>
                  <w:marRight w:val="0"/>
                  <w:marTop w:val="0"/>
                  <w:marBottom w:val="0"/>
                  <w:divBdr>
                    <w:top w:val="none" w:sz="0" w:space="0" w:color="auto"/>
                    <w:left w:val="none" w:sz="0" w:space="0" w:color="auto"/>
                    <w:bottom w:val="none" w:sz="0" w:space="0" w:color="auto"/>
                    <w:right w:val="none" w:sz="0" w:space="0" w:color="auto"/>
                  </w:divBdr>
                  <w:divsChild>
                    <w:div w:id="2104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6596">
      <w:bodyDiv w:val="1"/>
      <w:marLeft w:val="0"/>
      <w:marRight w:val="0"/>
      <w:marTop w:val="0"/>
      <w:marBottom w:val="0"/>
      <w:divBdr>
        <w:top w:val="none" w:sz="0" w:space="0" w:color="auto"/>
        <w:left w:val="none" w:sz="0" w:space="0" w:color="auto"/>
        <w:bottom w:val="none" w:sz="0" w:space="0" w:color="auto"/>
        <w:right w:val="none" w:sz="0" w:space="0" w:color="auto"/>
      </w:divBdr>
    </w:div>
    <w:div w:id="1729038057">
      <w:bodyDiv w:val="1"/>
      <w:marLeft w:val="0"/>
      <w:marRight w:val="0"/>
      <w:marTop w:val="0"/>
      <w:marBottom w:val="0"/>
      <w:divBdr>
        <w:top w:val="none" w:sz="0" w:space="0" w:color="auto"/>
        <w:left w:val="none" w:sz="0" w:space="0" w:color="auto"/>
        <w:bottom w:val="none" w:sz="0" w:space="0" w:color="auto"/>
        <w:right w:val="none" w:sz="0" w:space="0" w:color="auto"/>
      </w:divBdr>
    </w:div>
    <w:div w:id="1770079704">
      <w:bodyDiv w:val="1"/>
      <w:marLeft w:val="0"/>
      <w:marRight w:val="0"/>
      <w:marTop w:val="0"/>
      <w:marBottom w:val="0"/>
      <w:divBdr>
        <w:top w:val="none" w:sz="0" w:space="0" w:color="auto"/>
        <w:left w:val="none" w:sz="0" w:space="0" w:color="auto"/>
        <w:bottom w:val="none" w:sz="0" w:space="0" w:color="auto"/>
        <w:right w:val="none" w:sz="0" w:space="0" w:color="auto"/>
      </w:divBdr>
    </w:div>
    <w:div w:id="1812595890">
      <w:bodyDiv w:val="1"/>
      <w:marLeft w:val="0"/>
      <w:marRight w:val="0"/>
      <w:marTop w:val="0"/>
      <w:marBottom w:val="0"/>
      <w:divBdr>
        <w:top w:val="none" w:sz="0" w:space="0" w:color="auto"/>
        <w:left w:val="none" w:sz="0" w:space="0" w:color="auto"/>
        <w:bottom w:val="none" w:sz="0" w:space="0" w:color="auto"/>
        <w:right w:val="none" w:sz="0" w:space="0" w:color="auto"/>
      </w:divBdr>
      <w:divsChild>
        <w:div w:id="1812408038">
          <w:marLeft w:val="0"/>
          <w:marRight w:val="0"/>
          <w:marTop w:val="0"/>
          <w:marBottom w:val="0"/>
          <w:divBdr>
            <w:top w:val="none" w:sz="0" w:space="0" w:color="auto"/>
            <w:left w:val="none" w:sz="0" w:space="0" w:color="auto"/>
            <w:bottom w:val="none" w:sz="0" w:space="0" w:color="auto"/>
            <w:right w:val="none" w:sz="0" w:space="0" w:color="auto"/>
          </w:divBdr>
          <w:divsChild>
            <w:div w:id="616791308">
              <w:marLeft w:val="0"/>
              <w:marRight w:val="0"/>
              <w:marTop w:val="0"/>
              <w:marBottom w:val="0"/>
              <w:divBdr>
                <w:top w:val="none" w:sz="0" w:space="0" w:color="auto"/>
                <w:left w:val="none" w:sz="0" w:space="0" w:color="auto"/>
                <w:bottom w:val="none" w:sz="0" w:space="0" w:color="auto"/>
                <w:right w:val="none" w:sz="0" w:space="0" w:color="auto"/>
              </w:divBdr>
              <w:divsChild>
                <w:div w:id="839270025">
                  <w:marLeft w:val="0"/>
                  <w:marRight w:val="0"/>
                  <w:marTop w:val="0"/>
                  <w:marBottom w:val="0"/>
                  <w:divBdr>
                    <w:top w:val="none" w:sz="0" w:space="0" w:color="auto"/>
                    <w:left w:val="none" w:sz="0" w:space="0" w:color="auto"/>
                    <w:bottom w:val="none" w:sz="0" w:space="0" w:color="auto"/>
                    <w:right w:val="none" w:sz="0" w:space="0" w:color="auto"/>
                  </w:divBdr>
                  <w:divsChild>
                    <w:div w:id="1822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6658">
      <w:bodyDiv w:val="1"/>
      <w:marLeft w:val="0"/>
      <w:marRight w:val="0"/>
      <w:marTop w:val="0"/>
      <w:marBottom w:val="0"/>
      <w:divBdr>
        <w:top w:val="none" w:sz="0" w:space="0" w:color="auto"/>
        <w:left w:val="none" w:sz="0" w:space="0" w:color="auto"/>
        <w:bottom w:val="none" w:sz="0" w:space="0" w:color="auto"/>
        <w:right w:val="none" w:sz="0" w:space="0" w:color="auto"/>
      </w:divBdr>
    </w:div>
    <w:div w:id="18898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26202">
          <w:marLeft w:val="0"/>
          <w:marRight w:val="0"/>
          <w:marTop w:val="0"/>
          <w:marBottom w:val="0"/>
          <w:divBdr>
            <w:top w:val="none" w:sz="0" w:space="0" w:color="auto"/>
            <w:left w:val="none" w:sz="0" w:space="0" w:color="auto"/>
            <w:bottom w:val="none" w:sz="0" w:space="0" w:color="auto"/>
            <w:right w:val="none" w:sz="0" w:space="0" w:color="auto"/>
          </w:divBdr>
          <w:divsChild>
            <w:div w:id="1014457048">
              <w:marLeft w:val="0"/>
              <w:marRight w:val="0"/>
              <w:marTop w:val="0"/>
              <w:marBottom w:val="0"/>
              <w:divBdr>
                <w:top w:val="none" w:sz="0" w:space="0" w:color="auto"/>
                <w:left w:val="none" w:sz="0" w:space="0" w:color="auto"/>
                <w:bottom w:val="none" w:sz="0" w:space="0" w:color="auto"/>
                <w:right w:val="none" w:sz="0" w:space="0" w:color="auto"/>
              </w:divBdr>
              <w:divsChild>
                <w:div w:id="1815681384">
                  <w:marLeft w:val="0"/>
                  <w:marRight w:val="0"/>
                  <w:marTop w:val="0"/>
                  <w:marBottom w:val="0"/>
                  <w:divBdr>
                    <w:top w:val="none" w:sz="0" w:space="0" w:color="auto"/>
                    <w:left w:val="none" w:sz="0" w:space="0" w:color="auto"/>
                    <w:bottom w:val="none" w:sz="0" w:space="0" w:color="auto"/>
                    <w:right w:val="none" w:sz="0" w:space="0" w:color="auto"/>
                  </w:divBdr>
                  <w:divsChild>
                    <w:div w:id="15263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29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2841">
          <w:marLeft w:val="0"/>
          <w:marRight w:val="0"/>
          <w:marTop w:val="0"/>
          <w:marBottom w:val="0"/>
          <w:divBdr>
            <w:top w:val="none" w:sz="0" w:space="0" w:color="auto"/>
            <w:left w:val="none" w:sz="0" w:space="0" w:color="auto"/>
            <w:bottom w:val="none" w:sz="0" w:space="0" w:color="auto"/>
            <w:right w:val="none" w:sz="0" w:space="0" w:color="auto"/>
          </w:divBdr>
          <w:divsChild>
            <w:div w:id="1980767253">
              <w:marLeft w:val="0"/>
              <w:marRight w:val="0"/>
              <w:marTop w:val="0"/>
              <w:marBottom w:val="0"/>
              <w:divBdr>
                <w:top w:val="none" w:sz="0" w:space="0" w:color="auto"/>
                <w:left w:val="none" w:sz="0" w:space="0" w:color="auto"/>
                <w:bottom w:val="none" w:sz="0" w:space="0" w:color="auto"/>
                <w:right w:val="none" w:sz="0" w:space="0" w:color="auto"/>
              </w:divBdr>
              <w:divsChild>
                <w:div w:id="962224481">
                  <w:marLeft w:val="0"/>
                  <w:marRight w:val="0"/>
                  <w:marTop w:val="0"/>
                  <w:marBottom w:val="0"/>
                  <w:divBdr>
                    <w:top w:val="none" w:sz="0" w:space="0" w:color="auto"/>
                    <w:left w:val="none" w:sz="0" w:space="0" w:color="auto"/>
                    <w:bottom w:val="none" w:sz="0" w:space="0" w:color="auto"/>
                    <w:right w:val="none" w:sz="0" w:space="0" w:color="auto"/>
                  </w:divBdr>
                  <w:divsChild>
                    <w:div w:id="248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98178">
      <w:bodyDiv w:val="1"/>
      <w:marLeft w:val="0"/>
      <w:marRight w:val="0"/>
      <w:marTop w:val="0"/>
      <w:marBottom w:val="0"/>
      <w:divBdr>
        <w:top w:val="none" w:sz="0" w:space="0" w:color="auto"/>
        <w:left w:val="none" w:sz="0" w:space="0" w:color="auto"/>
        <w:bottom w:val="none" w:sz="0" w:space="0" w:color="auto"/>
        <w:right w:val="none" w:sz="0" w:space="0" w:color="auto"/>
      </w:divBdr>
    </w:div>
    <w:div w:id="21405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Bachelder</dc:creator>
  <cp:lastModifiedBy>Press Galleria Carla Sozzani</cp:lastModifiedBy>
  <cp:revision>8</cp:revision>
  <cp:lastPrinted>2019-10-31T11:49:00Z</cp:lastPrinted>
  <dcterms:created xsi:type="dcterms:W3CDTF">2019-10-31T11:49:00Z</dcterms:created>
  <dcterms:modified xsi:type="dcterms:W3CDTF">2019-11-05T14:38:00Z</dcterms:modified>
</cp:coreProperties>
</file>