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5204B8" w:rsidRDefault="005204B8" w:rsidP="00895745">
      <w:pPr>
        <w:ind w:right="98"/>
        <w:jc w:val="both"/>
        <w:rPr>
          <w:rFonts w:ascii="Arial" w:hAnsi="Arial" w:cs="Arial"/>
          <w:b/>
        </w:rPr>
      </w:pPr>
    </w:p>
    <w:p w:rsidR="005204B8" w:rsidRDefault="005204B8" w:rsidP="00895745">
      <w:pPr>
        <w:ind w:right="98"/>
        <w:jc w:val="both"/>
        <w:rPr>
          <w:rFonts w:ascii="Arial" w:hAnsi="Arial" w:cs="Arial"/>
          <w:b/>
        </w:rPr>
      </w:pPr>
    </w:p>
    <w:p w:rsidR="005204B8" w:rsidRDefault="005204B8" w:rsidP="00895745">
      <w:pPr>
        <w:ind w:right="98"/>
        <w:jc w:val="both"/>
        <w:rPr>
          <w:rFonts w:ascii="Arial" w:hAnsi="Arial" w:cs="Arial"/>
          <w:b/>
          <w:sz w:val="28"/>
        </w:rPr>
      </w:pPr>
    </w:p>
    <w:p w:rsidR="005204B8" w:rsidRDefault="005204B8" w:rsidP="00895745">
      <w:pPr>
        <w:ind w:right="98"/>
        <w:jc w:val="both"/>
        <w:rPr>
          <w:rFonts w:ascii="Arial" w:hAnsi="Arial" w:cs="Arial"/>
          <w:b/>
          <w:sz w:val="28"/>
        </w:rPr>
      </w:pPr>
    </w:p>
    <w:p w:rsidR="005204B8" w:rsidRDefault="005204B8" w:rsidP="00895745">
      <w:pPr>
        <w:ind w:right="98"/>
        <w:jc w:val="both"/>
        <w:rPr>
          <w:rFonts w:ascii="Arial" w:hAnsi="Arial" w:cs="Arial"/>
          <w:b/>
          <w:sz w:val="28"/>
          <w:lang w:val="en-GB"/>
        </w:rPr>
      </w:pPr>
    </w:p>
    <w:p w:rsidR="005204B8" w:rsidRPr="00955F0C" w:rsidRDefault="005204B8" w:rsidP="00895745">
      <w:pPr>
        <w:ind w:right="98"/>
        <w:jc w:val="both"/>
        <w:rPr>
          <w:rFonts w:ascii="Arial" w:hAnsi="Arial" w:cs="Arial"/>
          <w:b/>
          <w:sz w:val="28"/>
          <w:lang w:val="en-GB"/>
        </w:rPr>
      </w:pPr>
      <w:r w:rsidRPr="00955F0C">
        <w:rPr>
          <w:rFonts w:ascii="Arial" w:hAnsi="Arial" w:cs="Arial"/>
          <w:b/>
          <w:sz w:val="28"/>
          <w:lang w:val="en-GB"/>
        </w:rPr>
        <w:t>COMUNICATO STAMPA</w:t>
      </w:r>
    </w:p>
    <w:p w:rsidR="005204B8" w:rsidRPr="00955F0C" w:rsidRDefault="005204B8" w:rsidP="00895745">
      <w:pPr>
        <w:ind w:right="98"/>
        <w:jc w:val="both"/>
        <w:rPr>
          <w:rFonts w:ascii="Arial" w:hAnsi="Arial" w:cs="Arial"/>
          <w:b/>
          <w:sz w:val="28"/>
          <w:lang w:val="en-GB"/>
        </w:rPr>
      </w:pPr>
    </w:p>
    <w:p w:rsidR="005204B8" w:rsidRPr="00955F0C" w:rsidRDefault="005204B8" w:rsidP="00895745">
      <w:pPr>
        <w:ind w:right="458"/>
        <w:jc w:val="both"/>
        <w:rPr>
          <w:rFonts w:ascii="Arial" w:hAnsi="Arial" w:cs="Arial"/>
          <w:b/>
          <w:sz w:val="28"/>
          <w:lang w:val="en-GB"/>
        </w:rPr>
      </w:pPr>
    </w:p>
    <w:p w:rsidR="005204B8" w:rsidRPr="00955F0C" w:rsidRDefault="005204B8" w:rsidP="00895745">
      <w:pPr>
        <w:ind w:right="458"/>
        <w:jc w:val="both"/>
        <w:rPr>
          <w:rFonts w:ascii="Arial" w:hAnsi="Arial" w:cs="Arial"/>
          <w:b/>
          <w:sz w:val="28"/>
          <w:lang w:val="en-GB"/>
        </w:rPr>
      </w:pPr>
    </w:p>
    <w:p w:rsidR="005204B8" w:rsidRPr="00955F0C" w:rsidRDefault="005204B8" w:rsidP="00895745">
      <w:pPr>
        <w:shd w:val="clear" w:color="auto" w:fill="FFFFFF"/>
        <w:ind w:left="360" w:right="458" w:hanging="360"/>
        <w:jc w:val="both"/>
        <w:rPr>
          <w:rFonts w:ascii="Arial" w:hAnsi="Arial" w:cs="Arial"/>
          <w:b/>
          <w:sz w:val="28"/>
          <w:lang w:val="en-GB"/>
        </w:rPr>
      </w:pPr>
      <w:r w:rsidRPr="00955F0C">
        <w:rPr>
          <w:rFonts w:ascii="Arial" w:hAnsi="Arial" w:cs="Arial"/>
          <w:b/>
          <w:sz w:val="28"/>
          <w:lang w:val="en-GB"/>
        </w:rPr>
        <w:t>GROWTH</w:t>
      </w:r>
    </w:p>
    <w:p w:rsidR="005204B8" w:rsidRPr="00955F0C" w:rsidRDefault="005204B8" w:rsidP="00895745">
      <w:pPr>
        <w:shd w:val="clear" w:color="auto" w:fill="FFFFFF"/>
        <w:ind w:left="360" w:right="458" w:hanging="360"/>
        <w:jc w:val="both"/>
        <w:rPr>
          <w:rFonts w:ascii="Arial" w:hAnsi="Arial" w:cs="Arial"/>
          <w:b/>
          <w:sz w:val="28"/>
          <w:lang w:val="en-GB"/>
        </w:rPr>
      </w:pPr>
      <w:r w:rsidRPr="00955F0C">
        <w:rPr>
          <w:rFonts w:ascii="Arial" w:hAnsi="Arial" w:cs="Arial"/>
          <w:b/>
          <w:sz w:val="28"/>
          <w:lang w:val="en-GB"/>
        </w:rPr>
        <w:t xml:space="preserve">Prix </w:t>
      </w:r>
      <w:proofErr w:type="spellStart"/>
      <w:r w:rsidRPr="00955F0C">
        <w:rPr>
          <w:rFonts w:ascii="Arial" w:hAnsi="Arial" w:cs="Arial"/>
          <w:b/>
          <w:sz w:val="28"/>
          <w:lang w:val="en-GB"/>
        </w:rPr>
        <w:t>Pictet</w:t>
      </w:r>
      <w:proofErr w:type="spellEnd"/>
    </w:p>
    <w:p w:rsidR="005204B8" w:rsidRPr="00955F0C" w:rsidRDefault="005204B8" w:rsidP="00895745">
      <w:pPr>
        <w:shd w:val="clear" w:color="auto" w:fill="FFFFFF"/>
        <w:ind w:left="360" w:right="458" w:hanging="360"/>
        <w:jc w:val="both"/>
        <w:rPr>
          <w:rFonts w:ascii="Arial" w:hAnsi="Arial" w:cs="Arial"/>
          <w:b/>
          <w:i/>
          <w:lang w:val="en-GB"/>
        </w:rPr>
      </w:pPr>
    </w:p>
    <w:p w:rsidR="005204B8" w:rsidRPr="00955F0C" w:rsidRDefault="005204B8" w:rsidP="00895745">
      <w:pPr>
        <w:shd w:val="clear" w:color="auto" w:fill="FFFFFF"/>
        <w:ind w:left="360" w:right="458" w:hanging="360"/>
        <w:jc w:val="both"/>
        <w:rPr>
          <w:rFonts w:ascii="Arial" w:hAnsi="Arial" w:cs="Arial"/>
          <w:lang w:val="en-GB"/>
        </w:rPr>
      </w:pPr>
    </w:p>
    <w:p w:rsidR="005204B8" w:rsidRPr="00955F0C" w:rsidRDefault="005204B8" w:rsidP="00895745">
      <w:pPr>
        <w:ind w:left="360" w:right="458" w:hanging="360"/>
        <w:jc w:val="both"/>
        <w:rPr>
          <w:rFonts w:ascii="Arial" w:hAnsi="Arial"/>
          <w:szCs w:val="28"/>
          <w:lang w:val="en-GB"/>
        </w:rPr>
      </w:pPr>
      <w:r w:rsidRPr="00955F0C">
        <w:rPr>
          <w:rFonts w:ascii="Arial" w:hAnsi="Arial"/>
          <w:szCs w:val="28"/>
          <w:lang w:val="en-GB"/>
        </w:rPr>
        <w:t xml:space="preserve">Christian </w:t>
      </w:r>
      <w:proofErr w:type="spellStart"/>
      <w:proofErr w:type="gramStart"/>
      <w:r w:rsidRPr="00955F0C">
        <w:rPr>
          <w:rFonts w:ascii="Arial" w:hAnsi="Arial"/>
          <w:szCs w:val="28"/>
          <w:lang w:val="en-GB"/>
        </w:rPr>
        <w:t>Als</w:t>
      </w:r>
      <w:proofErr w:type="spellEnd"/>
      <w:proofErr w:type="gramEnd"/>
    </w:p>
    <w:p w:rsidR="005204B8" w:rsidRPr="00955F0C" w:rsidRDefault="005204B8" w:rsidP="00895745">
      <w:pPr>
        <w:ind w:left="360" w:right="458" w:hanging="360"/>
        <w:jc w:val="both"/>
        <w:rPr>
          <w:rFonts w:ascii="Arial" w:hAnsi="Arial"/>
          <w:szCs w:val="28"/>
          <w:lang w:val="en-GB"/>
        </w:rPr>
      </w:pPr>
      <w:r w:rsidRPr="00955F0C">
        <w:rPr>
          <w:rFonts w:ascii="Arial" w:hAnsi="Arial"/>
          <w:szCs w:val="28"/>
          <w:lang w:val="en-GB"/>
        </w:rPr>
        <w:t xml:space="preserve">Edward </w:t>
      </w:r>
      <w:proofErr w:type="spellStart"/>
      <w:r w:rsidRPr="00955F0C">
        <w:rPr>
          <w:rFonts w:ascii="Arial" w:hAnsi="Arial"/>
          <w:szCs w:val="28"/>
          <w:lang w:val="en-GB"/>
        </w:rPr>
        <w:t>Burtynsky</w:t>
      </w:r>
      <w:proofErr w:type="spellEnd"/>
    </w:p>
    <w:p w:rsidR="005204B8" w:rsidRPr="00955F0C" w:rsidRDefault="005204B8" w:rsidP="00895745">
      <w:pPr>
        <w:ind w:left="360" w:right="458" w:hanging="360"/>
        <w:jc w:val="both"/>
        <w:rPr>
          <w:rFonts w:ascii="Arial" w:hAnsi="Arial"/>
          <w:szCs w:val="28"/>
          <w:lang w:val="en-GB"/>
        </w:rPr>
      </w:pPr>
      <w:proofErr w:type="spellStart"/>
      <w:r w:rsidRPr="00955F0C">
        <w:rPr>
          <w:rFonts w:ascii="Arial" w:hAnsi="Arial"/>
          <w:szCs w:val="28"/>
          <w:lang w:val="en-GB"/>
        </w:rPr>
        <w:t>Stéphane</w:t>
      </w:r>
      <w:proofErr w:type="spellEnd"/>
      <w:r w:rsidRPr="00955F0C">
        <w:rPr>
          <w:rFonts w:ascii="Arial" w:hAnsi="Arial"/>
          <w:szCs w:val="28"/>
          <w:lang w:val="en-GB"/>
        </w:rPr>
        <w:t xml:space="preserve"> Couturier</w:t>
      </w:r>
    </w:p>
    <w:p w:rsidR="005204B8" w:rsidRPr="00955F0C" w:rsidRDefault="005204B8" w:rsidP="00895745">
      <w:pPr>
        <w:ind w:left="360" w:right="458" w:hanging="360"/>
        <w:jc w:val="both"/>
        <w:rPr>
          <w:rFonts w:ascii="Arial" w:hAnsi="Arial"/>
          <w:szCs w:val="28"/>
          <w:lang w:val="en-GB"/>
        </w:rPr>
      </w:pPr>
      <w:r w:rsidRPr="00955F0C">
        <w:rPr>
          <w:rFonts w:ascii="Arial" w:hAnsi="Arial"/>
          <w:szCs w:val="28"/>
          <w:lang w:val="en-GB"/>
        </w:rPr>
        <w:t>Mitch Epstein</w:t>
      </w:r>
    </w:p>
    <w:p w:rsidR="005204B8" w:rsidRPr="00955F0C" w:rsidRDefault="005204B8" w:rsidP="00895745">
      <w:pPr>
        <w:ind w:left="360" w:right="458" w:hanging="360"/>
        <w:jc w:val="both"/>
        <w:rPr>
          <w:rFonts w:ascii="Arial" w:hAnsi="Arial"/>
          <w:szCs w:val="28"/>
          <w:lang w:val="en-GB"/>
        </w:rPr>
      </w:pPr>
      <w:r w:rsidRPr="00955F0C">
        <w:rPr>
          <w:rFonts w:ascii="Arial" w:hAnsi="Arial"/>
          <w:szCs w:val="28"/>
          <w:lang w:val="en-GB"/>
        </w:rPr>
        <w:t>Chris Jordan</w:t>
      </w:r>
    </w:p>
    <w:p w:rsidR="005204B8" w:rsidRPr="00955F0C" w:rsidRDefault="005204B8" w:rsidP="00895745">
      <w:pPr>
        <w:ind w:left="360" w:right="458" w:hanging="360"/>
        <w:jc w:val="both"/>
        <w:rPr>
          <w:rFonts w:ascii="Arial" w:hAnsi="Arial"/>
          <w:szCs w:val="28"/>
          <w:lang w:val="en-GB"/>
        </w:rPr>
      </w:pPr>
      <w:proofErr w:type="spellStart"/>
      <w:r w:rsidRPr="00955F0C">
        <w:rPr>
          <w:rFonts w:ascii="Arial" w:hAnsi="Arial"/>
          <w:szCs w:val="28"/>
          <w:lang w:val="en-GB"/>
        </w:rPr>
        <w:t>Yeondoo</w:t>
      </w:r>
      <w:proofErr w:type="spellEnd"/>
      <w:r w:rsidRPr="00955F0C">
        <w:rPr>
          <w:rFonts w:ascii="Arial" w:hAnsi="Arial"/>
          <w:szCs w:val="28"/>
          <w:lang w:val="en-GB"/>
        </w:rPr>
        <w:t xml:space="preserve"> Jung</w:t>
      </w:r>
    </w:p>
    <w:p w:rsidR="005204B8" w:rsidRPr="00443333" w:rsidRDefault="005204B8" w:rsidP="00895745">
      <w:pPr>
        <w:ind w:left="360" w:right="458" w:hanging="360"/>
        <w:jc w:val="both"/>
        <w:rPr>
          <w:rFonts w:ascii="Arial" w:hAnsi="Arial"/>
          <w:szCs w:val="28"/>
          <w:lang w:val="en-GB"/>
        </w:rPr>
      </w:pPr>
      <w:r w:rsidRPr="00443333">
        <w:rPr>
          <w:rFonts w:ascii="Arial" w:hAnsi="Arial"/>
          <w:szCs w:val="28"/>
          <w:lang w:val="en-GB"/>
        </w:rPr>
        <w:t xml:space="preserve">Vera </w:t>
      </w:r>
      <w:proofErr w:type="spellStart"/>
      <w:r w:rsidRPr="00443333">
        <w:rPr>
          <w:rFonts w:ascii="Arial" w:hAnsi="Arial"/>
          <w:szCs w:val="28"/>
          <w:lang w:val="en-GB"/>
        </w:rPr>
        <w:t>Lutter</w:t>
      </w:r>
      <w:proofErr w:type="spellEnd"/>
    </w:p>
    <w:p w:rsidR="005204B8" w:rsidRPr="00443333" w:rsidRDefault="005204B8" w:rsidP="00895745">
      <w:pPr>
        <w:ind w:left="360" w:right="458" w:hanging="360"/>
        <w:jc w:val="both"/>
        <w:rPr>
          <w:rFonts w:ascii="Arial" w:hAnsi="Arial"/>
          <w:szCs w:val="28"/>
          <w:lang w:val="en-GB"/>
        </w:rPr>
      </w:pPr>
      <w:proofErr w:type="spellStart"/>
      <w:r w:rsidRPr="00443333">
        <w:rPr>
          <w:rFonts w:ascii="Arial" w:hAnsi="Arial"/>
          <w:szCs w:val="28"/>
          <w:lang w:val="en-GB"/>
        </w:rPr>
        <w:t>Nyaba</w:t>
      </w:r>
      <w:proofErr w:type="spellEnd"/>
      <w:r w:rsidRPr="00443333">
        <w:rPr>
          <w:rFonts w:ascii="Arial" w:hAnsi="Arial"/>
          <w:szCs w:val="28"/>
          <w:lang w:val="en-GB"/>
        </w:rPr>
        <w:t xml:space="preserve"> Leon </w:t>
      </w:r>
      <w:proofErr w:type="spellStart"/>
      <w:r w:rsidRPr="00443333">
        <w:rPr>
          <w:rFonts w:ascii="Arial" w:hAnsi="Arial"/>
          <w:szCs w:val="28"/>
          <w:lang w:val="en-GB"/>
        </w:rPr>
        <w:t>Ouedraogo</w:t>
      </w:r>
      <w:proofErr w:type="spellEnd"/>
    </w:p>
    <w:p w:rsidR="005204B8" w:rsidRPr="00443333" w:rsidRDefault="005204B8" w:rsidP="00895745">
      <w:pPr>
        <w:ind w:left="360" w:right="458" w:hanging="360"/>
        <w:jc w:val="both"/>
        <w:rPr>
          <w:rFonts w:ascii="Arial" w:hAnsi="Arial"/>
          <w:szCs w:val="28"/>
          <w:lang w:val="en-GB"/>
        </w:rPr>
      </w:pPr>
      <w:proofErr w:type="spellStart"/>
      <w:r w:rsidRPr="00443333">
        <w:rPr>
          <w:rFonts w:ascii="Arial" w:hAnsi="Arial"/>
          <w:szCs w:val="28"/>
          <w:lang w:val="en-GB"/>
        </w:rPr>
        <w:t>Taryn</w:t>
      </w:r>
      <w:proofErr w:type="spellEnd"/>
      <w:r w:rsidRPr="00443333">
        <w:rPr>
          <w:rFonts w:ascii="Arial" w:hAnsi="Arial"/>
          <w:szCs w:val="28"/>
          <w:lang w:val="en-GB"/>
        </w:rPr>
        <w:t xml:space="preserve"> Simon</w:t>
      </w:r>
    </w:p>
    <w:p w:rsidR="005204B8" w:rsidRPr="00955F0C" w:rsidRDefault="005204B8" w:rsidP="00895745">
      <w:pPr>
        <w:ind w:left="360" w:right="458" w:hanging="360"/>
        <w:jc w:val="both"/>
        <w:rPr>
          <w:rFonts w:ascii="Arial" w:hAnsi="Arial"/>
          <w:szCs w:val="28"/>
          <w:lang w:val="en-GB"/>
        </w:rPr>
      </w:pPr>
      <w:r w:rsidRPr="00955F0C">
        <w:rPr>
          <w:rFonts w:ascii="Arial" w:hAnsi="Arial"/>
          <w:szCs w:val="28"/>
          <w:lang w:val="en-GB"/>
        </w:rPr>
        <w:t xml:space="preserve">Thomas </w:t>
      </w:r>
      <w:proofErr w:type="spellStart"/>
      <w:r w:rsidRPr="00955F0C">
        <w:rPr>
          <w:rFonts w:ascii="Arial" w:hAnsi="Arial"/>
          <w:szCs w:val="28"/>
          <w:lang w:val="en-GB"/>
        </w:rPr>
        <w:t>Struth</w:t>
      </w:r>
      <w:proofErr w:type="spellEnd"/>
    </w:p>
    <w:p w:rsidR="005204B8" w:rsidRPr="00443333" w:rsidRDefault="005204B8" w:rsidP="00895745">
      <w:pPr>
        <w:ind w:left="360" w:right="458" w:hanging="360"/>
        <w:jc w:val="both"/>
        <w:rPr>
          <w:rFonts w:ascii="Arial" w:hAnsi="Arial"/>
          <w:szCs w:val="28"/>
        </w:rPr>
      </w:pPr>
      <w:proofErr w:type="spellStart"/>
      <w:r w:rsidRPr="00443333">
        <w:rPr>
          <w:rFonts w:ascii="Arial" w:hAnsi="Arial"/>
          <w:szCs w:val="28"/>
        </w:rPr>
        <w:t>Guy</w:t>
      </w:r>
      <w:proofErr w:type="spellEnd"/>
      <w:r w:rsidRPr="00443333">
        <w:rPr>
          <w:rFonts w:ascii="Arial" w:hAnsi="Arial"/>
          <w:szCs w:val="28"/>
        </w:rPr>
        <w:t xml:space="preserve"> </w:t>
      </w:r>
      <w:proofErr w:type="spellStart"/>
      <w:r w:rsidRPr="00443333">
        <w:rPr>
          <w:rFonts w:ascii="Arial" w:hAnsi="Arial"/>
          <w:szCs w:val="28"/>
        </w:rPr>
        <w:t>Tillim</w:t>
      </w:r>
      <w:proofErr w:type="spellEnd"/>
    </w:p>
    <w:p w:rsidR="005204B8" w:rsidRPr="00443333" w:rsidRDefault="005204B8" w:rsidP="00895745">
      <w:pPr>
        <w:ind w:left="360" w:right="458" w:hanging="360"/>
        <w:jc w:val="both"/>
        <w:rPr>
          <w:rFonts w:ascii="Arial" w:hAnsi="Arial" w:cs="Arial"/>
        </w:rPr>
      </w:pPr>
      <w:r w:rsidRPr="00443333">
        <w:rPr>
          <w:rFonts w:ascii="Arial" w:hAnsi="Arial"/>
          <w:szCs w:val="28"/>
        </w:rPr>
        <w:t xml:space="preserve">Michael </w:t>
      </w:r>
      <w:proofErr w:type="spellStart"/>
      <w:r w:rsidRPr="00443333">
        <w:rPr>
          <w:rFonts w:ascii="Arial" w:hAnsi="Arial"/>
          <w:szCs w:val="28"/>
        </w:rPr>
        <w:t>Wolf</w:t>
      </w:r>
      <w:proofErr w:type="spellEnd"/>
    </w:p>
    <w:p w:rsidR="005204B8" w:rsidRPr="00443333" w:rsidRDefault="005204B8" w:rsidP="00895745">
      <w:pPr>
        <w:ind w:right="458"/>
        <w:jc w:val="both"/>
        <w:rPr>
          <w:rFonts w:ascii="Arial" w:hAnsi="Arial" w:cs="Arial"/>
          <w:b/>
          <w:sz w:val="28"/>
        </w:rPr>
      </w:pPr>
    </w:p>
    <w:p w:rsidR="005204B8" w:rsidRPr="00443333" w:rsidRDefault="005204B8" w:rsidP="00895745">
      <w:pPr>
        <w:ind w:left="360" w:right="458" w:hanging="360"/>
        <w:jc w:val="both"/>
        <w:rPr>
          <w:rFonts w:ascii="Arial" w:hAnsi="Arial" w:cs="Arial"/>
          <w:b/>
          <w:sz w:val="28"/>
        </w:rPr>
      </w:pPr>
    </w:p>
    <w:p w:rsidR="005204B8" w:rsidRPr="00955F0C" w:rsidRDefault="005204B8" w:rsidP="00895745">
      <w:pPr>
        <w:ind w:left="360" w:right="458" w:hanging="360"/>
        <w:jc w:val="both"/>
        <w:rPr>
          <w:rFonts w:ascii="Arial" w:hAnsi="Arial" w:cs="Arial"/>
        </w:rPr>
      </w:pPr>
      <w:r w:rsidRPr="00955F0C">
        <w:rPr>
          <w:rFonts w:ascii="Arial" w:hAnsi="Arial" w:cs="Arial"/>
          <w:b/>
        </w:rPr>
        <w:t>Inaugurazione giovedì 9 giugno 2011</w:t>
      </w:r>
    </w:p>
    <w:p w:rsidR="005204B8" w:rsidRPr="00955F0C" w:rsidRDefault="005204B8" w:rsidP="00895745">
      <w:pPr>
        <w:ind w:left="360" w:right="458" w:hanging="360"/>
        <w:jc w:val="both"/>
        <w:rPr>
          <w:rFonts w:ascii="Arial" w:hAnsi="Arial" w:cs="Arial"/>
        </w:rPr>
      </w:pPr>
      <w:proofErr w:type="gramStart"/>
      <w:r w:rsidRPr="00955F0C">
        <w:rPr>
          <w:rFonts w:ascii="Arial" w:hAnsi="Arial" w:cs="Arial"/>
        </w:rPr>
        <w:t>dalle</w:t>
      </w:r>
      <w:proofErr w:type="gramEnd"/>
      <w:r w:rsidRPr="00955F0C">
        <w:rPr>
          <w:rFonts w:ascii="Arial" w:hAnsi="Arial" w:cs="Arial"/>
        </w:rPr>
        <w:t xml:space="preserve"> ore </w:t>
      </w:r>
      <w:r w:rsidRPr="00955F0C">
        <w:rPr>
          <w:rFonts w:ascii="Arial" w:hAnsi="Arial" w:cs="Arial"/>
          <w:b/>
        </w:rPr>
        <w:t>17.00</w:t>
      </w:r>
      <w:r w:rsidRPr="00955F0C">
        <w:rPr>
          <w:rFonts w:ascii="Arial" w:hAnsi="Arial" w:cs="Arial"/>
        </w:rPr>
        <w:t xml:space="preserve"> alle ore </w:t>
      </w:r>
      <w:r w:rsidRPr="00955F0C">
        <w:rPr>
          <w:rFonts w:ascii="Arial" w:hAnsi="Arial" w:cs="Arial"/>
          <w:b/>
        </w:rPr>
        <w:t>20.00</w:t>
      </w:r>
    </w:p>
    <w:p w:rsidR="005204B8" w:rsidRPr="00955F0C" w:rsidRDefault="005204B8" w:rsidP="00895745">
      <w:pPr>
        <w:ind w:right="458"/>
        <w:jc w:val="both"/>
        <w:rPr>
          <w:rFonts w:ascii="Arial" w:hAnsi="Arial" w:cs="Arial"/>
        </w:rPr>
      </w:pPr>
    </w:p>
    <w:p w:rsidR="005204B8" w:rsidRPr="00955F0C" w:rsidRDefault="005204B8" w:rsidP="00895745">
      <w:pPr>
        <w:ind w:left="360" w:right="458" w:hanging="360"/>
        <w:jc w:val="both"/>
        <w:rPr>
          <w:rFonts w:ascii="Arial" w:hAnsi="Arial" w:cs="Arial"/>
        </w:rPr>
      </w:pPr>
    </w:p>
    <w:p w:rsidR="005204B8" w:rsidRPr="00955F0C" w:rsidRDefault="005204B8" w:rsidP="00895745">
      <w:pPr>
        <w:ind w:left="360" w:right="458" w:hanging="360"/>
        <w:jc w:val="both"/>
        <w:rPr>
          <w:rFonts w:ascii="Arial" w:hAnsi="Arial" w:cs="Arial"/>
          <w:b/>
        </w:rPr>
      </w:pPr>
      <w:r w:rsidRPr="00955F0C">
        <w:rPr>
          <w:rFonts w:ascii="Arial" w:hAnsi="Arial" w:cs="Arial"/>
          <w:b/>
        </w:rPr>
        <w:t>In mostra dal 10 giugno al 31 luglio 2011</w:t>
      </w:r>
    </w:p>
    <w:p w:rsidR="005204B8" w:rsidRPr="00955F0C" w:rsidRDefault="005204B8" w:rsidP="00895745">
      <w:pPr>
        <w:ind w:left="360" w:right="458" w:hanging="360"/>
        <w:jc w:val="both"/>
        <w:rPr>
          <w:rFonts w:ascii="Arial" w:hAnsi="Arial" w:cs="Arial"/>
          <w:b/>
        </w:rPr>
      </w:pPr>
      <w:r w:rsidRPr="00955F0C">
        <w:rPr>
          <w:rFonts w:ascii="Arial" w:hAnsi="Arial" w:cs="Arial"/>
        </w:rPr>
        <w:t>martedì, venerdì, sabato e domenica, ore 10.30 – 19.30</w:t>
      </w:r>
    </w:p>
    <w:p w:rsidR="005204B8" w:rsidRPr="00955F0C" w:rsidRDefault="005204B8" w:rsidP="00895745">
      <w:pPr>
        <w:ind w:right="458"/>
        <w:jc w:val="both"/>
        <w:rPr>
          <w:rFonts w:ascii="Arial" w:hAnsi="Arial" w:cs="Arial"/>
        </w:rPr>
      </w:pPr>
      <w:r w:rsidRPr="00955F0C">
        <w:rPr>
          <w:rFonts w:ascii="Arial" w:hAnsi="Arial" w:cs="Arial"/>
        </w:rPr>
        <w:t>mercoledì e giovedì, ore 10.30 – 21.00</w:t>
      </w:r>
    </w:p>
    <w:p w:rsidR="005204B8" w:rsidRPr="00955F0C" w:rsidRDefault="005204B8" w:rsidP="00895745">
      <w:pPr>
        <w:ind w:right="458"/>
        <w:jc w:val="both"/>
        <w:rPr>
          <w:rFonts w:ascii="Arial" w:hAnsi="Arial" w:cs="Arial"/>
        </w:rPr>
      </w:pPr>
      <w:r w:rsidRPr="00955F0C">
        <w:rPr>
          <w:rFonts w:ascii="Arial" w:hAnsi="Arial" w:cs="Arial"/>
        </w:rPr>
        <w:t>lunedì, ore 15.30 – 19.30</w:t>
      </w:r>
    </w:p>
    <w:p w:rsidR="005204B8" w:rsidRPr="0033587E" w:rsidRDefault="005204B8" w:rsidP="00895745">
      <w:pPr>
        <w:ind w:right="458"/>
        <w:jc w:val="both"/>
        <w:rPr>
          <w:rFonts w:ascii="Arial" w:hAnsi="Arial" w:cs="Arial"/>
          <w:sz w:val="28"/>
        </w:rPr>
      </w:pPr>
    </w:p>
    <w:p w:rsidR="005204B8" w:rsidRDefault="005204B8" w:rsidP="00895745">
      <w:pPr>
        <w:ind w:right="458"/>
        <w:jc w:val="both"/>
        <w:rPr>
          <w:rFonts w:ascii="Arial" w:hAnsi="Arial" w:cs="Arial"/>
          <w:sz w:val="20"/>
        </w:rPr>
      </w:pPr>
    </w:p>
    <w:p w:rsidR="005204B8" w:rsidRDefault="00394E5C" w:rsidP="00895745">
      <w:pPr>
        <w:ind w:right="458"/>
        <w:jc w:val="both"/>
        <w:rPr>
          <w:rFonts w:ascii="Arial" w:hAnsi="Arial" w:cs="Arial"/>
          <w:sz w:val="20"/>
        </w:rPr>
      </w:pPr>
      <w:r w:rsidRPr="00394E5C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s1026" type="#_x0000_t75" alt="Macintosh HD:Users:galleriacarlasozzani:Desktop:PrixPictet_RGB high res.jpg" style="position:absolute;left:0;text-align:left;margin-left:0;margin-top:6.7pt;width:68.15pt;height:33.45pt;z-index:251658240;visibility:visible">
            <v:imagedata r:id="rId4" o:title=""/>
          </v:shape>
        </w:pict>
      </w:r>
    </w:p>
    <w:p w:rsidR="005204B8" w:rsidRDefault="005204B8" w:rsidP="00895745">
      <w:pPr>
        <w:ind w:right="458"/>
        <w:jc w:val="both"/>
        <w:rPr>
          <w:rFonts w:ascii="Arial" w:hAnsi="Arial" w:cs="Arial"/>
          <w:sz w:val="20"/>
        </w:rPr>
      </w:pPr>
    </w:p>
    <w:p w:rsidR="005204B8" w:rsidRPr="0033587E" w:rsidRDefault="005204B8" w:rsidP="00895745">
      <w:pPr>
        <w:ind w:right="458"/>
        <w:jc w:val="both"/>
        <w:rPr>
          <w:rFonts w:ascii="Arial" w:hAnsi="Arial" w:cs="Arial"/>
          <w:sz w:val="20"/>
        </w:rPr>
      </w:pPr>
      <w:r w:rsidRPr="0033587E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204B8" w:rsidRDefault="005204B8" w:rsidP="00895745">
      <w:pPr>
        <w:ind w:right="458"/>
        <w:jc w:val="both"/>
        <w:rPr>
          <w:rFonts w:ascii="Arial" w:hAnsi="Arial" w:cs="Arial"/>
          <w:b/>
          <w:sz w:val="20"/>
        </w:rPr>
      </w:pPr>
    </w:p>
    <w:p w:rsidR="005204B8" w:rsidRDefault="005204B8" w:rsidP="00895745">
      <w:pPr>
        <w:ind w:right="458"/>
        <w:jc w:val="both"/>
        <w:rPr>
          <w:rFonts w:ascii="Arial" w:hAnsi="Arial" w:cs="Arial"/>
          <w:b/>
          <w:sz w:val="20"/>
        </w:rPr>
      </w:pPr>
    </w:p>
    <w:p w:rsidR="005204B8" w:rsidRPr="001F00C5" w:rsidRDefault="005204B8" w:rsidP="00895745">
      <w:pPr>
        <w:ind w:right="458"/>
        <w:jc w:val="both"/>
        <w:rPr>
          <w:rFonts w:ascii="Arial" w:hAnsi="Arial" w:cs="Arial"/>
          <w:b/>
          <w:sz w:val="20"/>
        </w:rPr>
      </w:pPr>
      <w:r w:rsidRPr="001F00C5">
        <w:rPr>
          <w:rFonts w:ascii="Arial" w:hAnsi="Arial" w:cs="Arial"/>
          <w:b/>
          <w:sz w:val="20"/>
        </w:rPr>
        <w:t xml:space="preserve">Galleria Carla </w:t>
      </w:r>
      <w:proofErr w:type="spellStart"/>
      <w:r w:rsidRPr="001F00C5">
        <w:rPr>
          <w:rFonts w:ascii="Arial" w:hAnsi="Arial" w:cs="Arial"/>
          <w:b/>
          <w:sz w:val="20"/>
        </w:rPr>
        <w:t>Sozzani</w:t>
      </w:r>
      <w:proofErr w:type="spellEnd"/>
    </w:p>
    <w:p w:rsidR="005204B8" w:rsidRPr="001F00C5" w:rsidRDefault="005204B8" w:rsidP="00895745">
      <w:pPr>
        <w:ind w:right="458"/>
        <w:jc w:val="both"/>
        <w:rPr>
          <w:rFonts w:ascii="Arial" w:hAnsi="Arial" w:cs="Arial"/>
          <w:sz w:val="20"/>
        </w:rPr>
      </w:pPr>
      <w:r w:rsidRPr="001F00C5">
        <w:rPr>
          <w:rFonts w:ascii="Arial" w:hAnsi="Arial" w:cs="Arial"/>
          <w:sz w:val="20"/>
        </w:rPr>
        <w:t>Corso Como 10 – Milano</w:t>
      </w:r>
    </w:p>
    <w:p w:rsidR="005204B8" w:rsidRPr="001F00C5" w:rsidRDefault="005204B8" w:rsidP="00895745">
      <w:pPr>
        <w:ind w:right="458"/>
        <w:jc w:val="both"/>
        <w:rPr>
          <w:rFonts w:ascii="Arial" w:hAnsi="Arial" w:cs="Arial"/>
          <w:sz w:val="20"/>
          <w:lang w:val="en-GB"/>
        </w:rPr>
      </w:pPr>
      <w:r w:rsidRPr="001F00C5">
        <w:rPr>
          <w:rFonts w:ascii="Arial" w:hAnsi="Arial" w:cs="Arial"/>
          <w:sz w:val="20"/>
          <w:lang w:val="en-GB"/>
        </w:rPr>
        <w:t>Tel. 02.653531 – Fax 02.29004080</w:t>
      </w:r>
    </w:p>
    <w:p w:rsidR="005204B8" w:rsidRPr="001F00C5" w:rsidRDefault="00394E5C" w:rsidP="00895745">
      <w:pPr>
        <w:ind w:right="458"/>
        <w:jc w:val="both"/>
        <w:rPr>
          <w:rFonts w:ascii="Arial" w:hAnsi="Arial" w:cs="Arial"/>
          <w:sz w:val="20"/>
          <w:lang w:val="en-GB"/>
        </w:rPr>
      </w:pPr>
      <w:hyperlink r:id="rId5" w:history="1">
        <w:r w:rsidR="005204B8" w:rsidRPr="001F00C5">
          <w:rPr>
            <w:rStyle w:val="Collegamentoipertestuale"/>
            <w:rFonts w:ascii="Arial" w:hAnsi="Arial" w:cs="Arial"/>
            <w:color w:val="auto"/>
            <w:sz w:val="20"/>
            <w:u w:val="none"/>
            <w:lang w:val="en-GB"/>
          </w:rPr>
          <w:t>press@galleriacarlasozzani.org</w:t>
        </w:r>
      </w:hyperlink>
    </w:p>
    <w:p w:rsidR="005204B8" w:rsidRPr="001F00C5" w:rsidRDefault="00394E5C" w:rsidP="00895745">
      <w:pPr>
        <w:ind w:right="458"/>
        <w:jc w:val="both"/>
        <w:rPr>
          <w:rFonts w:ascii="Arial" w:hAnsi="Arial" w:cs="Arial"/>
          <w:sz w:val="20"/>
          <w:lang w:val="en-GB"/>
        </w:rPr>
      </w:pPr>
      <w:hyperlink r:id="rId6" w:history="1">
        <w:r w:rsidR="005204B8" w:rsidRPr="001F00C5">
          <w:rPr>
            <w:rStyle w:val="Collegamentoipertestuale"/>
            <w:rFonts w:ascii="Arial" w:hAnsi="Arial" w:cs="Arial"/>
            <w:color w:val="auto"/>
            <w:sz w:val="20"/>
            <w:u w:val="none"/>
            <w:lang w:val="en-GB"/>
          </w:rPr>
          <w:t>www.galleriacarlasozzani.org</w:t>
        </w:r>
      </w:hyperlink>
    </w:p>
    <w:p w:rsidR="005204B8" w:rsidRPr="00895745" w:rsidRDefault="005204B8" w:rsidP="00895745">
      <w:pPr>
        <w:rPr>
          <w:rFonts w:ascii="Arial" w:hAnsi="Arial" w:cs="Arial"/>
          <w:lang w:val="en-GB"/>
        </w:rPr>
      </w:pPr>
    </w:p>
    <w:p w:rsidR="005204B8" w:rsidRPr="00955F0C" w:rsidRDefault="005204B8" w:rsidP="00895745">
      <w:pPr>
        <w:pStyle w:val="Body1"/>
        <w:spacing w:after="0"/>
        <w:rPr>
          <w:rFonts w:ascii="Arial" w:hAnsi="Arial"/>
          <w:color w:val="707373"/>
          <w:sz w:val="24"/>
          <w:lang w:val="en-GB"/>
        </w:rPr>
      </w:pPr>
    </w:p>
    <w:p w:rsidR="005204B8" w:rsidRPr="00955F0C" w:rsidRDefault="005204B8" w:rsidP="00895745">
      <w:pPr>
        <w:pStyle w:val="Body1"/>
        <w:spacing w:after="0"/>
        <w:rPr>
          <w:rFonts w:ascii="Arial" w:hAnsi="Arial"/>
          <w:color w:val="707373"/>
          <w:sz w:val="24"/>
          <w:lang w:val="en-GB"/>
        </w:rPr>
      </w:pPr>
    </w:p>
    <w:p w:rsidR="005204B8" w:rsidRPr="00955F0C" w:rsidRDefault="005204B8" w:rsidP="00895745">
      <w:pPr>
        <w:pStyle w:val="Body1"/>
        <w:spacing w:after="0"/>
        <w:rPr>
          <w:rFonts w:ascii="Arial" w:hAnsi="Arial"/>
          <w:b/>
          <w:color w:val="auto"/>
          <w:sz w:val="28"/>
          <w:lang w:val="en-GB"/>
        </w:rPr>
      </w:pPr>
    </w:p>
    <w:p w:rsidR="005204B8" w:rsidRPr="00955F0C" w:rsidRDefault="005204B8" w:rsidP="00895745">
      <w:pPr>
        <w:pStyle w:val="Body1"/>
        <w:spacing w:after="0"/>
        <w:rPr>
          <w:rFonts w:ascii="Arial" w:hAnsi="Arial"/>
          <w:b/>
          <w:color w:val="auto"/>
          <w:sz w:val="28"/>
          <w:lang w:val="en-GB"/>
        </w:rPr>
      </w:pPr>
    </w:p>
    <w:p w:rsidR="005204B8" w:rsidRPr="00955F0C" w:rsidRDefault="005204B8" w:rsidP="00895745">
      <w:pPr>
        <w:pStyle w:val="Body1"/>
        <w:spacing w:after="0"/>
        <w:rPr>
          <w:rFonts w:ascii="Arial" w:hAnsi="Arial"/>
          <w:b/>
          <w:color w:val="auto"/>
          <w:sz w:val="28"/>
          <w:lang w:val="en-GB"/>
        </w:rPr>
      </w:pPr>
    </w:p>
    <w:p w:rsidR="005204B8" w:rsidRPr="00955F0C" w:rsidRDefault="005204B8" w:rsidP="00895745">
      <w:pPr>
        <w:pStyle w:val="Body1"/>
        <w:spacing w:after="0"/>
        <w:rPr>
          <w:rFonts w:ascii="Arial" w:hAnsi="Arial"/>
          <w:b/>
          <w:color w:val="auto"/>
          <w:sz w:val="28"/>
          <w:lang w:val="en-GB"/>
        </w:rPr>
      </w:pPr>
    </w:p>
    <w:p w:rsidR="005204B8" w:rsidRPr="00955F0C" w:rsidRDefault="005204B8" w:rsidP="00895745">
      <w:pPr>
        <w:pStyle w:val="Body1"/>
        <w:spacing w:after="0"/>
        <w:rPr>
          <w:rFonts w:ascii="Arial" w:hAnsi="Arial"/>
          <w:b/>
          <w:color w:val="auto"/>
          <w:sz w:val="24"/>
          <w:szCs w:val="24"/>
          <w:lang w:val="it-IT"/>
        </w:rPr>
      </w:pPr>
      <w:r w:rsidRPr="00955F0C">
        <w:rPr>
          <w:rFonts w:ascii="Arial" w:hAnsi="Arial"/>
          <w:b/>
          <w:color w:val="auto"/>
          <w:sz w:val="24"/>
          <w:szCs w:val="24"/>
          <w:lang w:val="it-IT"/>
        </w:rPr>
        <w:t xml:space="preserve">IL PRIX PICTET </w:t>
      </w:r>
    </w:p>
    <w:p w:rsidR="005204B8" w:rsidRPr="00CC48FF" w:rsidRDefault="005204B8" w:rsidP="00895745">
      <w:pPr>
        <w:pStyle w:val="Body1"/>
        <w:spacing w:after="0"/>
        <w:rPr>
          <w:rFonts w:ascii="Arial" w:hAnsi="Arial"/>
          <w:color w:val="auto"/>
          <w:sz w:val="24"/>
          <w:lang w:val="it-IT"/>
        </w:rPr>
      </w:pPr>
    </w:p>
    <w:p w:rsidR="005204B8" w:rsidRPr="00CC48FF" w:rsidRDefault="005204B8" w:rsidP="00895745">
      <w:pPr>
        <w:pStyle w:val="Body1"/>
        <w:spacing w:after="0"/>
        <w:rPr>
          <w:rFonts w:ascii="Arial" w:hAnsi="Arial"/>
          <w:color w:val="auto"/>
          <w:sz w:val="24"/>
          <w:lang w:val="it-IT"/>
        </w:rPr>
      </w:pPr>
    </w:p>
    <w:p w:rsidR="005204B8" w:rsidRPr="00CC48FF" w:rsidRDefault="005204B8" w:rsidP="00895745">
      <w:pPr>
        <w:pStyle w:val="Body1"/>
        <w:spacing w:after="0"/>
        <w:jc w:val="both"/>
        <w:rPr>
          <w:rFonts w:ascii="Arial" w:hAnsi="Arial"/>
          <w:color w:val="auto"/>
          <w:sz w:val="24"/>
          <w:lang w:val="it-IT"/>
        </w:rPr>
      </w:pPr>
      <w:r w:rsidRPr="00CC48FF">
        <w:rPr>
          <w:rFonts w:ascii="Arial" w:hAnsi="Arial"/>
          <w:color w:val="auto"/>
          <w:sz w:val="24"/>
          <w:lang w:val="it-IT"/>
        </w:rPr>
        <w:t xml:space="preserve">Il </w:t>
      </w:r>
      <w:proofErr w:type="spellStart"/>
      <w:r w:rsidRPr="00CC48FF">
        <w:rPr>
          <w:rFonts w:ascii="Arial" w:hAnsi="Arial"/>
          <w:color w:val="auto"/>
          <w:sz w:val="24"/>
          <w:lang w:val="it-IT"/>
        </w:rPr>
        <w:t>Prix</w:t>
      </w:r>
      <w:proofErr w:type="spellEnd"/>
      <w:r w:rsidRPr="00CC48FF">
        <w:rPr>
          <w:rFonts w:ascii="Arial" w:hAnsi="Arial"/>
          <w:color w:val="auto"/>
          <w:sz w:val="24"/>
          <w:lang w:val="it-IT"/>
        </w:rPr>
        <w:t xml:space="preserve"> </w:t>
      </w:r>
      <w:proofErr w:type="spellStart"/>
      <w:r w:rsidRPr="00CC48FF">
        <w:rPr>
          <w:rFonts w:ascii="Arial" w:hAnsi="Arial"/>
          <w:color w:val="auto"/>
          <w:sz w:val="24"/>
          <w:lang w:val="it-IT"/>
        </w:rPr>
        <w:t>Pictet</w:t>
      </w:r>
      <w:proofErr w:type="spellEnd"/>
      <w:r w:rsidRPr="00CC48FF">
        <w:rPr>
          <w:rFonts w:ascii="Arial" w:hAnsi="Arial"/>
          <w:color w:val="auto"/>
          <w:sz w:val="24"/>
          <w:lang w:val="it-IT"/>
        </w:rPr>
        <w:t xml:space="preserve"> è un premio internazionale di grande prestigio dedicato alla fotografia e allo sviluppo sostenibile.</w:t>
      </w:r>
      <w:r>
        <w:rPr>
          <w:rFonts w:ascii="Arial" w:hAnsi="Arial"/>
          <w:color w:val="auto"/>
          <w:sz w:val="24"/>
          <w:lang w:val="it-IT"/>
        </w:rPr>
        <w:t xml:space="preserve"> Questo premio, creato nel 2008 dalla banca privata svizzera </w:t>
      </w:r>
      <w:proofErr w:type="spellStart"/>
      <w:r>
        <w:rPr>
          <w:rFonts w:ascii="Arial" w:hAnsi="Arial"/>
          <w:color w:val="auto"/>
          <w:sz w:val="24"/>
          <w:lang w:val="it-IT"/>
        </w:rPr>
        <w:t>Pictet</w:t>
      </w:r>
      <w:proofErr w:type="spellEnd"/>
      <w:r>
        <w:rPr>
          <w:rFonts w:ascii="Arial" w:hAnsi="Arial"/>
          <w:color w:val="auto"/>
          <w:sz w:val="24"/>
          <w:lang w:val="it-IT"/>
        </w:rPr>
        <w:t xml:space="preserve"> &amp; </w:t>
      </w:r>
      <w:proofErr w:type="spellStart"/>
      <w:r>
        <w:rPr>
          <w:rFonts w:ascii="Arial" w:hAnsi="Arial"/>
          <w:color w:val="auto"/>
          <w:sz w:val="24"/>
          <w:lang w:val="it-IT"/>
        </w:rPr>
        <w:t>Cie</w:t>
      </w:r>
      <w:proofErr w:type="spellEnd"/>
      <w:r>
        <w:rPr>
          <w:rFonts w:ascii="Arial" w:hAnsi="Arial"/>
          <w:color w:val="auto"/>
          <w:sz w:val="24"/>
          <w:lang w:val="it-IT"/>
        </w:rPr>
        <w:t xml:space="preserve"> in collaborazione con il Financial Times, h</w:t>
      </w:r>
      <w:r w:rsidRPr="00CC48FF">
        <w:rPr>
          <w:rFonts w:ascii="Arial" w:hAnsi="Arial"/>
          <w:color w:val="auto"/>
          <w:sz w:val="24"/>
          <w:lang w:val="it-IT"/>
        </w:rPr>
        <w:t xml:space="preserve">a un mandato unico nel suo genere – utilizzare il potere comunicativo della fotografia per diffondere </w:t>
      </w:r>
      <w:proofErr w:type="gramStart"/>
      <w:r w:rsidRPr="00CC48FF">
        <w:rPr>
          <w:rFonts w:ascii="Arial" w:hAnsi="Arial"/>
          <w:color w:val="auto"/>
          <w:sz w:val="24"/>
          <w:lang w:val="it-IT"/>
        </w:rPr>
        <w:t>ad</w:t>
      </w:r>
      <w:proofErr w:type="gramEnd"/>
      <w:r w:rsidRPr="00CC48FF">
        <w:rPr>
          <w:rFonts w:ascii="Arial" w:hAnsi="Arial"/>
          <w:color w:val="auto"/>
          <w:sz w:val="24"/>
          <w:lang w:val="it-IT"/>
        </w:rPr>
        <w:t xml:space="preserve"> un pubblico mondiale messaggi di vitale importanza, in un continuo confronto con le pressanti emergenze ambientali e sociali del nuovo millennio.</w:t>
      </w:r>
    </w:p>
    <w:p w:rsidR="005204B8" w:rsidRPr="00CC48FF" w:rsidRDefault="005204B8" w:rsidP="00895745">
      <w:pPr>
        <w:jc w:val="both"/>
        <w:rPr>
          <w:rFonts w:ascii="Arial" w:hAnsi="Arial"/>
        </w:rPr>
      </w:pPr>
      <w:r w:rsidRPr="00CC48FF">
        <w:rPr>
          <w:rFonts w:ascii="Arial" w:hAnsi="Arial"/>
          <w:szCs w:val="20"/>
          <w:lang w:eastAsia="en-GB"/>
        </w:rPr>
        <w:t xml:space="preserve">Il tema della terza edizione del </w:t>
      </w:r>
      <w:proofErr w:type="spellStart"/>
      <w:r w:rsidRPr="00CC48FF">
        <w:rPr>
          <w:rFonts w:ascii="Arial" w:hAnsi="Arial"/>
          <w:szCs w:val="20"/>
          <w:lang w:eastAsia="en-GB"/>
        </w:rPr>
        <w:t>Prix</w:t>
      </w:r>
      <w:proofErr w:type="spellEnd"/>
      <w:r w:rsidRPr="00CC48FF">
        <w:rPr>
          <w:rFonts w:ascii="Arial" w:hAnsi="Arial"/>
          <w:szCs w:val="20"/>
          <w:lang w:eastAsia="en-GB"/>
        </w:rPr>
        <w:t xml:space="preserve"> </w:t>
      </w:r>
      <w:proofErr w:type="spellStart"/>
      <w:r w:rsidRPr="00CC48FF">
        <w:rPr>
          <w:rFonts w:ascii="Arial" w:hAnsi="Arial"/>
          <w:szCs w:val="20"/>
          <w:lang w:eastAsia="en-GB"/>
        </w:rPr>
        <w:t>Pictet</w:t>
      </w:r>
      <w:proofErr w:type="spellEnd"/>
      <w:r w:rsidRPr="00CC48FF">
        <w:rPr>
          <w:rFonts w:ascii="Arial" w:hAnsi="Arial"/>
          <w:szCs w:val="20"/>
          <w:lang w:eastAsia="en-GB"/>
        </w:rPr>
        <w:t xml:space="preserve"> è </w:t>
      </w:r>
      <w:proofErr w:type="spellStart"/>
      <w:r w:rsidRPr="00CC48FF">
        <w:rPr>
          <w:rFonts w:ascii="Arial" w:hAnsi="Arial"/>
          <w:i/>
          <w:szCs w:val="20"/>
          <w:lang w:eastAsia="en-GB"/>
        </w:rPr>
        <w:t>Growth</w:t>
      </w:r>
      <w:proofErr w:type="spellEnd"/>
      <w:r w:rsidRPr="00CC48FF">
        <w:rPr>
          <w:rFonts w:ascii="Arial" w:hAnsi="Arial"/>
          <w:szCs w:val="20"/>
          <w:lang w:eastAsia="en-GB"/>
        </w:rPr>
        <w:t>, la crescita che, in tutte le sue forme, rappresenta una delle grandi incognite per l’umanità nel XXI secolo, dalla vertiginosa espansione delle città e il loro sempre più crescente consumo di risorse naturali, all’incessante aumento della popolazione e dei fabbisogni alimentari.</w:t>
      </w:r>
    </w:p>
    <w:p w:rsidR="005204B8" w:rsidRPr="00CC48FF" w:rsidRDefault="005204B8" w:rsidP="00895745">
      <w:pPr>
        <w:jc w:val="both"/>
        <w:rPr>
          <w:rFonts w:ascii="Arial" w:hAnsi="Arial"/>
          <w:szCs w:val="20"/>
          <w:lang w:eastAsia="en-GB"/>
        </w:rPr>
      </w:pPr>
      <w:proofErr w:type="gramStart"/>
      <w:r w:rsidRPr="00CC48FF">
        <w:rPr>
          <w:rFonts w:ascii="Arial" w:hAnsi="Arial"/>
          <w:szCs w:val="20"/>
          <w:lang w:eastAsia="en-GB"/>
        </w:rPr>
        <w:t xml:space="preserve">Durante la cerimonia di premiazione Kofi Annan, Presidente Onorario del </w:t>
      </w:r>
      <w:proofErr w:type="spellStart"/>
      <w:r w:rsidRPr="00CC48FF">
        <w:rPr>
          <w:rFonts w:ascii="Arial" w:hAnsi="Arial"/>
          <w:szCs w:val="20"/>
          <w:lang w:eastAsia="en-GB"/>
        </w:rPr>
        <w:t>Prix</w:t>
      </w:r>
      <w:proofErr w:type="spellEnd"/>
      <w:r w:rsidRPr="00CC48FF">
        <w:rPr>
          <w:rFonts w:ascii="Arial" w:hAnsi="Arial"/>
          <w:szCs w:val="20"/>
          <w:lang w:eastAsia="en-GB"/>
        </w:rPr>
        <w:t xml:space="preserve"> </w:t>
      </w:r>
      <w:proofErr w:type="spellStart"/>
      <w:r w:rsidRPr="00CC48FF">
        <w:rPr>
          <w:rFonts w:ascii="Arial" w:hAnsi="Arial"/>
          <w:szCs w:val="20"/>
          <w:lang w:eastAsia="en-GB"/>
        </w:rPr>
        <w:t>Pictet</w:t>
      </w:r>
      <w:proofErr w:type="spellEnd"/>
      <w:r w:rsidRPr="00CC48FF">
        <w:rPr>
          <w:rFonts w:ascii="Arial" w:hAnsi="Arial"/>
          <w:szCs w:val="20"/>
          <w:lang w:eastAsia="en-GB"/>
        </w:rPr>
        <w:t>, ha affermato: “Negli ultimi decenni il mondo è cambiato radicalmente</w:t>
      </w:r>
      <w:proofErr w:type="gramEnd"/>
      <w:r w:rsidRPr="00CC48FF">
        <w:rPr>
          <w:rFonts w:ascii="Arial" w:hAnsi="Arial"/>
          <w:szCs w:val="20"/>
          <w:lang w:eastAsia="en-GB"/>
        </w:rPr>
        <w:t xml:space="preserve">. E cambierà ancora, sempre più velocemente. Ci si presenta quindi un’enorme sfida: come possiamo sostenere la vita </w:t>
      </w:r>
      <w:proofErr w:type="gramStart"/>
      <w:r w:rsidRPr="00CC48FF">
        <w:rPr>
          <w:rFonts w:ascii="Arial" w:hAnsi="Arial"/>
          <w:szCs w:val="20"/>
          <w:lang w:eastAsia="en-GB"/>
        </w:rPr>
        <w:t>sulla terra dati</w:t>
      </w:r>
      <w:proofErr w:type="gramEnd"/>
      <w:r w:rsidRPr="00CC48FF">
        <w:rPr>
          <w:rFonts w:ascii="Arial" w:hAnsi="Arial"/>
          <w:szCs w:val="20"/>
          <w:lang w:eastAsia="en-GB"/>
        </w:rPr>
        <w:t xml:space="preserve"> gli attuali indici di produzione, consumo, riduzione delle risorse naturali e crescita della popolazione?” </w:t>
      </w:r>
    </w:p>
    <w:p w:rsidR="005204B8" w:rsidRPr="00CC48FF" w:rsidRDefault="005204B8" w:rsidP="00895745">
      <w:pPr>
        <w:jc w:val="both"/>
        <w:rPr>
          <w:rFonts w:ascii="Arial" w:hAnsi="Arial" w:cs="Verdana"/>
          <w:szCs w:val="22"/>
          <w:lang w:eastAsia="en-US"/>
        </w:rPr>
      </w:pPr>
      <w:r w:rsidRPr="00CC48FF">
        <w:rPr>
          <w:rFonts w:ascii="Arial" w:hAnsi="Arial" w:cs="Verdana"/>
          <w:szCs w:val="22"/>
          <w:lang w:eastAsia="en-US"/>
        </w:rPr>
        <w:t xml:space="preserve">I </w:t>
      </w:r>
      <w:r>
        <w:rPr>
          <w:rFonts w:ascii="Arial" w:hAnsi="Arial" w:cs="Verdana"/>
          <w:szCs w:val="22"/>
          <w:lang w:eastAsia="en-US"/>
        </w:rPr>
        <w:t xml:space="preserve">500 </w:t>
      </w:r>
      <w:r w:rsidRPr="00CC48FF">
        <w:rPr>
          <w:rFonts w:ascii="Arial" w:hAnsi="Arial" w:cs="Verdana"/>
          <w:szCs w:val="22"/>
          <w:lang w:eastAsia="en-US"/>
        </w:rPr>
        <w:t xml:space="preserve">fotografi </w:t>
      </w:r>
      <w:r>
        <w:rPr>
          <w:rFonts w:ascii="Arial" w:hAnsi="Arial" w:cs="Verdana"/>
          <w:szCs w:val="22"/>
          <w:lang w:eastAsia="en-US"/>
        </w:rPr>
        <w:t xml:space="preserve">che hanno preso parte a questo premio, </w:t>
      </w:r>
      <w:r w:rsidRPr="00CC48FF">
        <w:rPr>
          <w:rFonts w:ascii="Arial" w:hAnsi="Arial" w:cs="Verdana"/>
          <w:szCs w:val="22"/>
          <w:lang w:eastAsia="en-US"/>
        </w:rPr>
        <w:t>sono stati nominati da un network mondiale di selezionatori che comprende oltre 130 tra curatori, critici, giornalisti, galleristi responsabili di esposizioni.</w:t>
      </w:r>
    </w:p>
    <w:p w:rsidR="005204B8" w:rsidRPr="00CC48FF" w:rsidRDefault="005204B8" w:rsidP="00895745">
      <w:pPr>
        <w:jc w:val="both"/>
        <w:rPr>
          <w:rFonts w:ascii="Arial" w:hAnsi="Arial"/>
          <w:szCs w:val="20"/>
          <w:lang w:eastAsia="en-GB"/>
        </w:rPr>
      </w:pPr>
      <w:r w:rsidRPr="00CC48FF">
        <w:rPr>
          <w:rFonts w:ascii="Arial" w:hAnsi="Arial"/>
          <w:szCs w:val="20"/>
          <w:lang w:eastAsia="en-GB"/>
        </w:rPr>
        <w:t xml:space="preserve">Il </w:t>
      </w:r>
      <w:proofErr w:type="spellStart"/>
      <w:r w:rsidRPr="00CC48FF">
        <w:rPr>
          <w:rFonts w:ascii="Arial" w:hAnsi="Arial"/>
          <w:szCs w:val="20"/>
          <w:lang w:eastAsia="en-GB"/>
        </w:rPr>
        <w:t>Prix</w:t>
      </w:r>
      <w:proofErr w:type="spellEnd"/>
      <w:r w:rsidRPr="00CC48FF">
        <w:rPr>
          <w:rFonts w:ascii="Arial" w:hAnsi="Arial"/>
          <w:szCs w:val="20"/>
          <w:lang w:eastAsia="en-GB"/>
        </w:rPr>
        <w:t xml:space="preserve"> </w:t>
      </w:r>
      <w:proofErr w:type="spellStart"/>
      <w:r w:rsidRPr="00CC48FF">
        <w:rPr>
          <w:rFonts w:ascii="Arial" w:hAnsi="Arial"/>
          <w:szCs w:val="20"/>
          <w:lang w:eastAsia="en-GB"/>
        </w:rPr>
        <w:t>Pictet</w:t>
      </w:r>
      <w:proofErr w:type="spellEnd"/>
      <w:r w:rsidRPr="00CC48FF">
        <w:rPr>
          <w:rFonts w:ascii="Arial" w:hAnsi="Arial"/>
          <w:szCs w:val="20"/>
          <w:lang w:eastAsia="en-GB"/>
        </w:rPr>
        <w:t xml:space="preserve"> è stato assegnato al fotogr</w:t>
      </w:r>
      <w:r>
        <w:rPr>
          <w:rFonts w:ascii="Arial" w:hAnsi="Arial"/>
          <w:szCs w:val="20"/>
          <w:lang w:eastAsia="en-GB"/>
        </w:rPr>
        <w:t xml:space="preserve">afo </w:t>
      </w:r>
      <w:proofErr w:type="spellStart"/>
      <w:r>
        <w:rPr>
          <w:rFonts w:ascii="Arial" w:hAnsi="Arial"/>
          <w:szCs w:val="20"/>
          <w:lang w:eastAsia="en-GB"/>
        </w:rPr>
        <w:t>Mitch</w:t>
      </w:r>
      <w:proofErr w:type="spellEnd"/>
      <w:r>
        <w:rPr>
          <w:rFonts w:ascii="Arial" w:hAnsi="Arial"/>
          <w:szCs w:val="20"/>
          <w:lang w:eastAsia="en-GB"/>
        </w:rPr>
        <w:t xml:space="preserve"> Epstein per la serie </w:t>
      </w:r>
      <w:r w:rsidRPr="001B3E75">
        <w:rPr>
          <w:rFonts w:ascii="Arial" w:hAnsi="Arial"/>
          <w:i/>
          <w:szCs w:val="20"/>
          <w:lang w:eastAsia="en-GB"/>
        </w:rPr>
        <w:t xml:space="preserve">American </w:t>
      </w:r>
      <w:proofErr w:type="spellStart"/>
      <w:r w:rsidRPr="001B3E75">
        <w:rPr>
          <w:rFonts w:ascii="Arial" w:hAnsi="Arial"/>
          <w:i/>
          <w:szCs w:val="20"/>
          <w:lang w:eastAsia="en-GB"/>
        </w:rPr>
        <w:t>Power</w:t>
      </w:r>
      <w:proofErr w:type="spellEnd"/>
      <w:r w:rsidRPr="00CC48FF">
        <w:rPr>
          <w:rFonts w:ascii="Arial" w:hAnsi="Arial"/>
          <w:szCs w:val="20"/>
          <w:lang w:eastAsia="en-GB"/>
        </w:rPr>
        <w:t xml:space="preserve">. A Chris Jordan è stato consegnato il </w:t>
      </w:r>
      <w:proofErr w:type="spellStart"/>
      <w:r w:rsidRPr="00CC48FF">
        <w:rPr>
          <w:rFonts w:ascii="Arial" w:hAnsi="Arial"/>
          <w:szCs w:val="20"/>
          <w:lang w:eastAsia="en-GB"/>
        </w:rPr>
        <w:t>Prix</w:t>
      </w:r>
      <w:proofErr w:type="spellEnd"/>
      <w:r w:rsidRPr="00CC48FF">
        <w:rPr>
          <w:rFonts w:ascii="Arial" w:hAnsi="Arial"/>
          <w:szCs w:val="20"/>
          <w:lang w:eastAsia="en-GB"/>
        </w:rPr>
        <w:t xml:space="preserve"> </w:t>
      </w:r>
      <w:proofErr w:type="spellStart"/>
      <w:r w:rsidRPr="00CC48FF">
        <w:rPr>
          <w:rFonts w:ascii="Arial" w:hAnsi="Arial"/>
          <w:szCs w:val="20"/>
          <w:lang w:eastAsia="en-GB"/>
        </w:rPr>
        <w:t>Pictet</w:t>
      </w:r>
      <w:proofErr w:type="spellEnd"/>
      <w:r w:rsidRPr="00CC48FF">
        <w:rPr>
          <w:rFonts w:ascii="Arial" w:hAnsi="Arial"/>
          <w:szCs w:val="20"/>
          <w:lang w:eastAsia="en-GB"/>
        </w:rPr>
        <w:t xml:space="preserve"> </w:t>
      </w:r>
      <w:proofErr w:type="spellStart"/>
      <w:r w:rsidRPr="00CC48FF">
        <w:rPr>
          <w:rFonts w:ascii="Arial" w:hAnsi="Arial"/>
          <w:szCs w:val="20"/>
          <w:lang w:eastAsia="en-GB"/>
        </w:rPr>
        <w:t>Commission</w:t>
      </w:r>
      <w:proofErr w:type="spellEnd"/>
      <w:r w:rsidRPr="00CC48FF">
        <w:rPr>
          <w:rFonts w:ascii="Arial" w:hAnsi="Arial"/>
          <w:szCs w:val="20"/>
          <w:lang w:eastAsia="en-GB"/>
        </w:rPr>
        <w:t xml:space="preserve">, </w:t>
      </w:r>
      <w:r>
        <w:rPr>
          <w:rFonts w:ascii="Arial" w:hAnsi="Arial"/>
          <w:szCs w:val="20"/>
          <w:lang w:eastAsia="en-GB"/>
        </w:rPr>
        <w:t>per la produzione di</w:t>
      </w:r>
      <w:r w:rsidRPr="00CC48FF">
        <w:rPr>
          <w:rFonts w:ascii="Arial" w:hAnsi="Arial"/>
          <w:szCs w:val="20"/>
          <w:lang w:eastAsia="en-GB"/>
        </w:rPr>
        <w:t xml:space="preserve"> </w:t>
      </w:r>
      <w:r w:rsidRPr="00CC48FF">
        <w:rPr>
          <w:rFonts w:ascii="Arial" w:hAnsi="Arial"/>
        </w:rPr>
        <w:t xml:space="preserve">un portfolio </w:t>
      </w:r>
      <w:proofErr w:type="gramStart"/>
      <w:r w:rsidRPr="00CC48FF">
        <w:rPr>
          <w:rFonts w:ascii="Arial" w:hAnsi="Arial"/>
        </w:rPr>
        <w:t xml:space="preserve">di </w:t>
      </w:r>
      <w:proofErr w:type="gramEnd"/>
      <w:r w:rsidRPr="00CC48FF">
        <w:rPr>
          <w:rFonts w:ascii="Arial" w:hAnsi="Arial"/>
        </w:rPr>
        <w:t xml:space="preserve">immagini da realizzare in una delle regioni dove </w:t>
      </w:r>
      <w:proofErr w:type="spellStart"/>
      <w:r w:rsidRPr="00CC48FF">
        <w:rPr>
          <w:rFonts w:ascii="Arial" w:hAnsi="Arial"/>
        </w:rPr>
        <w:t>Pictet</w:t>
      </w:r>
      <w:proofErr w:type="spellEnd"/>
      <w:r w:rsidRPr="00CC48FF">
        <w:rPr>
          <w:rFonts w:ascii="Arial" w:hAnsi="Arial"/>
        </w:rPr>
        <w:t xml:space="preserve"> &amp; </w:t>
      </w:r>
      <w:proofErr w:type="spellStart"/>
      <w:r w:rsidRPr="00CC48FF">
        <w:rPr>
          <w:rFonts w:ascii="Arial" w:hAnsi="Arial"/>
        </w:rPr>
        <w:t>Cie</w:t>
      </w:r>
      <w:proofErr w:type="spellEnd"/>
      <w:r w:rsidRPr="00CC48FF">
        <w:rPr>
          <w:rFonts w:ascii="Arial" w:hAnsi="Arial"/>
        </w:rPr>
        <w:t xml:space="preserve"> supporta un’attività sostenibile legata al tema del premio. </w:t>
      </w:r>
      <w:r w:rsidRPr="00CC48FF">
        <w:rPr>
          <w:rFonts w:ascii="Arial" w:hAnsi="Arial"/>
          <w:szCs w:val="20"/>
          <w:lang w:eastAsia="en-GB"/>
        </w:rPr>
        <w:t xml:space="preserve"> </w:t>
      </w:r>
    </w:p>
    <w:p w:rsidR="005204B8" w:rsidRDefault="005204B8" w:rsidP="00895745">
      <w:pPr>
        <w:rPr>
          <w:rFonts w:ascii="Arial" w:hAnsi="Arial"/>
        </w:rPr>
      </w:pPr>
      <w:r>
        <w:rPr>
          <w:rFonts w:ascii="Arial" w:hAnsi="Arial"/>
        </w:rPr>
        <w:t xml:space="preserve">La mostra è accompagnata dal catalogo </w:t>
      </w:r>
      <w:proofErr w:type="spellStart"/>
      <w:r w:rsidRPr="008B428C">
        <w:rPr>
          <w:rFonts w:ascii="Arial" w:hAnsi="Arial"/>
          <w:i/>
        </w:rPr>
        <w:t>Growth</w:t>
      </w:r>
      <w:proofErr w:type="spellEnd"/>
      <w:r>
        <w:rPr>
          <w:rFonts w:ascii="Arial" w:hAnsi="Arial"/>
        </w:rPr>
        <w:t xml:space="preserve"> che raccoglie il lavoro dei </w:t>
      </w:r>
      <w:proofErr w:type="gramStart"/>
      <w:r>
        <w:rPr>
          <w:rFonts w:ascii="Arial" w:hAnsi="Arial"/>
        </w:rPr>
        <w:t>12</w:t>
      </w:r>
      <w:proofErr w:type="gramEnd"/>
      <w:r>
        <w:rPr>
          <w:rFonts w:ascii="Arial" w:hAnsi="Arial"/>
        </w:rPr>
        <w:t xml:space="preserve"> finalisti e le immagini più significative dei fotografi nominati.</w:t>
      </w:r>
    </w:p>
    <w:p w:rsidR="005204B8" w:rsidRDefault="005204B8" w:rsidP="00895745">
      <w:pPr>
        <w:pStyle w:val="Body1"/>
        <w:spacing w:after="0"/>
        <w:rPr>
          <w:rFonts w:ascii="Arial" w:hAnsi="Arial"/>
          <w:b/>
          <w:color w:val="auto"/>
          <w:sz w:val="24"/>
          <w:szCs w:val="24"/>
          <w:lang w:val="it-IT"/>
        </w:rPr>
      </w:pPr>
    </w:p>
    <w:p w:rsidR="005204B8" w:rsidRPr="00955F0C" w:rsidRDefault="005204B8" w:rsidP="00895745">
      <w:pPr>
        <w:pStyle w:val="Body1"/>
        <w:spacing w:after="0"/>
        <w:rPr>
          <w:rFonts w:ascii="Arial" w:hAnsi="Arial"/>
          <w:b/>
          <w:color w:val="auto"/>
          <w:sz w:val="24"/>
          <w:szCs w:val="24"/>
          <w:lang w:val="it-IT"/>
        </w:rPr>
      </w:pPr>
    </w:p>
    <w:p w:rsidR="005204B8" w:rsidRDefault="005204B8" w:rsidP="00443333">
      <w:pPr>
        <w:jc w:val="both"/>
        <w:rPr>
          <w:rFonts w:ascii="Arial" w:hAnsi="Arial"/>
          <w:b/>
        </w:rPr>
      </w:pPr>
    </w:p>
    <w:p w:rsidR="005204B8" w:rsidRPr="007C712F" w:rsidRDefault="005204B8" w:rsidP="00443333">
      <w:pPr>
        <w:jc w:val="both"/>
        <w:rPr>
          <w:rFonts w:ascii="Arial" w:hAnsi="Arial"/>
          <w:b/>
        </w:rPr>
      </w:pPr>
      <w:r w:rsidRPr="007C712F">
        <w:rPr>
          <w:rFonts w:ascii="Arial" w:hAnsi="Arial"/>
          <w:b/>
        </w:rPr>
        <w:t>Biografie</w:t>
      </w:r>
    </w:p>
    <w:p w:rsidR="005204B8" w:rsidRPr="007C712F" w:rsidRDefault="005204B8" w:rsidP="00443333">
      <w:pPr>
        <w:jc w:val="both"/>
        <w:rPr>
          <w:rFonts w:ascii="Arial" w:hAnsi="Arial"/>
          <w:b/>
        </w:rPr>
      </w:pPr>
    </w:p>
    <w:p w:rsidR="005204B8" w:rsidRPr="004053C5" w:rsidRDefault="005204B8" w:rsidP="00443333">
      <w:pPr>
        <w:jc w:val="both"/>
        <w:rPr>
          <w:rFonts w:ascii="Arial" w:hAnsi="Arial"/>
          <w:sz w:val="20"/>
          <w:szCs w:val="20"/>
        </w:rPr>
      </w:pPr>
      <w:r w:rsidRPr="004053C5">
        <w:rPr>
          <w:rFonts w:ascii="Arial" w:hAnsi="Arial"/>
          <w:b/>
          <w:sz w:val="20"/>
          <w:szCs w:val="20"/>
        </w:rPr>
        <w:t xml:space="preserve">Christian </w:t>
      </w:r>
      <w:proofErr w:type="spellStart"/>
      <w:r w:rsidRPr="004053C5">
        <w:rPr>
          <w:rFonts w:ascii="Arial" w:hAnsi="Arial"/>
          <w:b/>
          <w:sz w:val="20"/>
          <w:szCs w:val="20"/>
        </w:rPr>
        <w:t>Als</w:t>
      </w:r>
      <w:proofErr w:type="spellEnd"/>
      <w:r>
        <w:rPr>
          <w:rFonts w:ascii="Arial" w:hAnsi="Arial"/>
          <w:sz w:val="20"/>
          <w:szCs w:val="20"/>
        </w:rPr>
        <w:t xml:space="preserve"> (Copen</w:t>
      </w:r>
      <w:r w:rsidRPr="004053C5">
        <w:rPr>
          <w:rFonts w:ascii="Arial" w:hAnsi="Arial"/>
          <w:sz w:val="20"/>
          <w:szCs w:val="20"/>
        </w:rPr>
        <w:t>ag</w:t>
      </w:r>
      <w:r>
        <w:rPr>
          <w:rFonts w:ascii="Arial" w:hAnsi="Arial"/>
          <w:sz w:val="20"/>
          <w:szCs w:val="20"/>
        </w:rPr>
        <w:t>h</w:t>
      </w:r>
      <w:r w:rsidRPr="004053C5">
        <w:rPr>
          <w:rFonts w:ascii="Arial" w:hAnsi="Arial"/>
          <w:sz w:val="20"/>
          <w:szCs w:val="20"/>
        </w:rPr>
        <w:t>en</w:t>
      </w:r>
      <w:r>
        <w:rPr>
          <w:rFonts w:ascii="Arial" w:hAnsi="Arial"/>
          <w:sz w:val="20"/>
          <w:szCs w:val="20"/>
        </w:rPr>
        <w:t>,</w:t>
      </w:r>
      <w:r w:rsidRPr="004053C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Danimarca, 1974</w:t>
      </w:r>
      <w:r w:rsidRPr="004053C5">
        <w:rPr>
          <w:rFonts w:ascii="Arial" w:hAnsi="Arial"/>
          <w:sz w:val="20"/>
          <w:szCs w:val="20"/>
        </w:rPr>
        <w:t>)</w:t>
      </w:r>
      <w:r w:rsidR="00754807">
        <w:rPr>
          <w:rFonts w:ascii="Arial" w:hAnsi="Arial"/>
          <w:sz w:val="20"/>
          <w:szCs w:val="20"/>
        </w:rPr>
        <w:t xml:space="preserve"> </w:t>
      </w:r>
      <w:proofErr w:type="gramStart"/>
      <w:r w:rsidR="00754807">
        <w:rPr>
          <w:rFonts w:ascii="Arial" w:hAnsi="Arial"/>
          <w:sz w:val="20"/>
          <w:szCs w:val="20"/>
        </w:rPr>
        <w:t xml:space="preserve">si </w:t>
      </w:r>
      <w:bookmarkStart w:id="0" w:name="_GoBack"/>
      <w:bookmarkEnd w:id="0"/>
      <w:proofErr w:type="gramEnd"/>
      <w:r>
        <w:rPr>
          <w:rFonts w:ascii="Arial" w:hAnsi="Arial"/>
          <w:sz w:val="20"/>
          <w:szCs w:val="20"/>
        </w:rPr>
        <w:t>interessa soprattutto a temi quali la globalizzazione sociale, economica e politica. I</w:t>
      </w:r>
      <w:r w:rsidRPr="004053C5">
        <w:rPr>
          <w:rFonts w:ascii="Arial" w:hAnsi="Arial"/>
          <w:sz w:val="20"/>
          <w:szCs w:val="20"/>
        </w:rPr>
        <w:t xml:space="preserve">l progetto </w:t>
      </w:r>
      <w:proofErr w:type="spellStart"/>
      <w:r w:rsidRPr="004053C5">
        <w:rPr>
          <w:rFonts w:ascii="Arial" w:hAnsi="Arial"/>
          <w:i/>
          <w:sz w:val="20"/>
          <w:szCs w:val="20"/>
        </w:rPr>
        <w:t>Kibera</w:t>
      </w:r>
      <w:proofErr w:type="spellEnd"/>
      <w:r w:rsidRPr="004053C5">
        <w:rPr>
          <w:rFonts w:ascii="Arial" w:hAnsi="Arial"/>
          <w:sz w:val="20"/>
          <w:szCs w:val="20"/>
        </w:rPr>
        <w:t>, dall’omonima baraccopoli</w:t>
      </w:r>
      <w:r>
        <w:rPr>
          <w:rFonts w:ascii="Arial" w:hAnsi="Arial"/>
          <w:sz w:val="20"/>
          <w:szCs w:val="20"/>
        </w:rPr>
        <w:t xml:space="preserve"> </w:t>
      </w:r>
      <w:r w:rsidRPr="004053C5">
        <w:rPr>
          <w:rFonts w:ascii="Arial" w:hAnsi="Arial"/>
          <w:sz w:val="20"/>
          <w:szCs w:val="20"/>
        </w:rPr>
        <w:t>di Nairobi in Kenia, document</w:t>
      </w:r>
      <w:r>
        <w:rPr>
          <w:rFonts w:ascii="Arial" w:hAnsi="Arial"/>
          <w:sz w:val="20"/>
          <w:szCs w:val="20"/>
        </w:rPr>
        <w:t>a il tema dell’urbanizzazione, illustrando la crescita e le fasi di sviluppo dell</w:t>
      </w:r>
      <w:r w:rsidRPr="004053C5">
        <w:rPr>
          <w:rFonts w:ascii="Arial" w:hAnsi="Arial"/>
          <w:sz w:val="20"/>
          <w:szCs w:val="20"/>
        </w:rPr>
        <w:t xml:space="preserve">a baraccopoli </w:t>
      </w:r>
      <w:r>
        <w:rPr>
          <w:rFonts w:ascii="Arial" w:hAnsi="Arial"/>
          <w:sz w:val="20"/>
          <w:szCs w:val="20"/>
        </w:rPr>
        <w:t xml:space="preserve">che Asl </w:t>
      </w:r>
      <w:r w:rsidRPr="004053C5">
        <w:rPr>
          <w:rFonts w:ascii="Arial" w:hAnsi="Arial"/>
          <w:sz w:val="20"/>
          <w:szCs w:val="20"/>
        </w:rPr>
        <w:t xml:space="preserve">vede </w:t>
      </w:r>
      <w:r>
        <w:rPr>
          <w:rFonts w:ascii="Arial" w:hAnsi="Arial"/>
          <w:sz w:val="20"/>
          <w:szCs w:val="20"/>
        </w:rPr>
        <w:t>come una triste dicotomia:</w:t>
      </w:r>
      <w:r w:rsidRPr="004053C5">
        <w:rPr>
          <w:rFonts w:ascii="Arial" w:hAnsi="Arial"/>
          <w:sz w:val="20"/>
          <w:szCs w:val="20"/>
        </w:rPr>
        <w:t xml:space="preserve"> da un </w:t>
      </w:r>
      <w:r>
        <w:rPr>
          <w:rFonts w:ascii="Arial" w:hAnsi="Arial"/>
          <w:sz w:val="20"/>
          <w:szCs w:val="20"/>
        </w:rPr>
        <w:t xml:space="preserve">lato i </w:t>
      </w:r>
      <w:r w:rsidRPr="004053C5">
        <w:rPr>
          <w:rFonts w:ascii="Arial" w:hAnsi="Arial"/>
          <w:sz w:val="20"/>
          <w:szCs w:val="20"/>
        </w:rPr>
        <w:t xml:space="preserve">molti problemi e </w:t>
      </w:r>
      <w:r>
        <w:rPr>
          <w:rFonts w:ascii="Arial" w:hAnsi="Arial"/>
          <w:sz w:val="20"/>
          <w:szCs w:val="20"/>
        </w:rPr>
        <w:t xml:space="preserve">le </w:t>
      </w:r>
      <w:r w:rsidRPr="004053C5">
        <w:rPr>
          <w:rFonts w:ascii="Arial" w:hAnsi="Arial"/>
          <w:sz w:val="20"/>
          <w:szCs w:val="20"/>
        </w:rPr>
        <w:t>dur</w:t>
      </w:r>
      <w:r>
        <w:rPr>
          <w:rFonts w:ascii="Arial" w:hAnsi="Arial"/>
          <w:sz w:val="20"/>
          <w:szCs w:val="20"/>
        </w:rPr>
        <w:t>e condizioni di vita, dall’altro</w:t>
      </w:r>
      <w:r w:rsidRPr="004053C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il</w:t>
      </w:r>
      <w:r w:rsidRPr="004053C5">
        <w:rPr>
          <w:rFonts w:ascii="Arial" w:hAnsi="Arial"/>
          <w:sz w:val="20"/>
          <w:szCs w:val="20"/>
        </w:rPr>
        <w:t xml:space="preserve"> coraggio e la forza dei suoi abitanti. </w:t>
      </w:r>
    </w:p>
    <w:p w:rsidR="005204B8" w:rsidRPr="004053C5" w:rsidRDefault="005204B8" w:rsidP="00443333">
      <w:pPr>
        <w:jc w:val="both"/>
        <w:rPr>
          <w:rFonts w:ascii="Arial" w:hAnsi="Arial"/>
          <w:sz w:val="20"/>
          <w:szCs w:val="20"/>
        </w:rPr>
      </w:pPr>
    </w:p>
    <w:p w:rsidR="005204B8" w:rsidRPr="004053C5" w:rsidRDefault="005204B8" w:rsidP="00443333">
      <w:pPr>
        <w:jc w:val="both"/>
        <w:rPr>
          <w:rFonts w:ascii="Arial" w:hAnsi="Arial"/>
          <w:sz w:val="20"/>
          <w:szCs w:val="20"/>
        </w:rPr>
      </w:pPr>
      <w:r w:rsidRPr="004053C5">
        <w:rPr>
          <w:rFonts w:ascii="Arial" w:hAnsi="Arial"/>
          <w:b/>
          <w:sz w:val="20"/>
          <w:szCs w:val="20"/>
        </w:rPr>
        <w:t xml:space="preserve">Edward </w:t>
      </w:r>
      <w:proofErr w:type="spellStart"/>
      <w:r w:rsidRPr="004053C5">
        <w:rPr>
          <w:rFonts w:ascii="Arial" w:hAnsi="Arial"/>
          <w:b/>
          <w:sz w:val="20"/>
          <w:szCs w:val="20"/>
        </w:rPr>
        <w:t>Burtynsky</w:t>
      </w:r>
      <w:proofErr w:type="spellEnd"/>
      <w:r w:rsidRPr="004053C5">
        <w:rPr>
          <w:rFonts w:ascii="Arial" w:hAnsi="Arial"/>
          <w:sz w:val="20"/>
          <w:szCs w:val="20"/>
        </w:rPr>
        <w:t xml:space="preserve"> (Onta</w:t>
      </w:r>
      <w:r>
        <w:rPr>
          <w:rFonts w:ascii="Arial" w:hAnsi="Arial"/>
          <w:sz w:val="20"/>
          <w:szCs w:val="20"/>
        </w:rPr>
        <w:t>rio,</w:t>
      </w:r>
      <w:r w:rsidRPr="004053C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Canada, 1955) indaga l’intricato legame tra industria, natura e impatto dell’uomo sulla t</w:t>
      </w:r>
      <w:r w:rsidRPr="004053C5">
        <w:rPr>
          <w:rFonts w:ascii="Arial" w:hAnsi="Arial"/>
          <w:sz w:val="20"/>
          <w:szCs w:val="20"/>
        </w:rPr>
        <w:t xml:space="preserve">erra. I suoi lavori sono stati pubblicati in </w:t>
      </w:r>
      <w:proofErr w:type="gramStart"/>
      <w:r w:rsidRPr="004053C5">
        <w:rPr>
          <w:rFonts w:ascii="Arial" w:hAnsi="Arial"/>
          <w:sz w:val="20"/>
          <w:szCs w:val="20"/>
        </w:rPr>
        <w:t>varie testate gior</w:t>
      </w:r>
      <w:r>
        <w:rPr>
          <w:rFonts w:ascii="Arial" w:hAnsi="Arial"/>
          <w:sz w:val="20"/>
          <w:szCs w:val="20"/>
        </w:rPr>
        <w:t xml:space="preserve">nalistiche e </w:t>
      </w:r>
      <w:r w:rsidRPr="004053C5">
        <w:rPr>
          <w:rFonts w:ascii="Arial" w:hAnsi="Arial"/>
          <w:sz w:val="20"/>
          <w:szCs w:val="20"/>
        </w:rPr>
        <w:t>premiati</w:t>
      </w:r>
      <w:proofErr w:type="gramEnd"/>
      <w:r w:rsidRPr="004053C5">
        <w:rPr>
          <w:rFonts w:ascii="Arial" w:hAnsi="Arial"/>
          <w:sz w:val="20"/>
          <w:szCs w:val="20"/>
        </w:rPr>
        <w:t xml:space="preserve"> in importanti c</w:t>
      </w:r>
      <w:r>
        <w:rPr>
          <w:rFonts w:ascii="Arial" w:hAnsi="Arial"/>
          <w:sz w:val="20"/>
          <w:szCs w:val="20"/>
        </w:rPr>
        <w:t>oncorsi</w:t>
      </w:r>
      <w:r w:rsidRPr="004053C5">
        <w:rPr>
          <w:rFonts w:ascii="Arial" w:hAnsi="Arial"/>
          <w:sz w:val="20"/>
          <w:szCs w:val="20"/>
        </w:rPr>
        <w:t>.</w:t>
      </w:r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Burtynsky</w:t>
      </w:r>
      <w:proofErr w:type="spellEnd"/>
      <w:r>
        <w:rPr>
          <w:rFonts w:ascii="Arial" w:hAnsi="Arial"/>
          <w:sz w:val="20"/>
          <w:szCs w:val="20"/>
        </w:rPr>
        <w:t xml:space="preserve"> riflette sulle </w:t>
      </w:r>
      <w:r w:rsidRPr="004053C5">
        <w:rPr>
          <w:rFonts w:ascii="Arial" w:hAnsi="Arial"/>
          <w:sz w:val="20"/>
          <w:szCs w:val="20"/>
        </w:rPr>
        <w:t>conquiste del genere umano che da simboli di libertà e potere spesso si tramutano in qualcosa di più conflittuale e d</w:t>
      </w:r>
      <w:r>
        <w:rPr>
          <w:rFonts w:ascii="Arial" w:hAnsi="Arial"/>
          <w:sz w:val="20"/>
          <w:szCs w:val="20"/>
        </w:rPr>
        <w:t xml:space="preserve">annoso, fotografando </w:t>
      </w:r>
      <w:r w:rsidRPr="004053C5">
        <w:rPr>
          <w:rFonts w:ascii="Arial" w:hAnsi="Arial"/>
          <w:sz w:val="20"/>
          <w:szCs w:val="20"/>
        </w:rPr>
        <w:t>aree petrolifere, raffinerie, auto</w:t>
      </w:r>
      <w:r>
        <w:rPr>
          <w:rFonts w:ascii="Arial" w:hAnsi="Arial"/>
          <w:sz w:val="20"/>
          <w:szCs w:val="20"/>
        </w:rPr>
        <w:t>strade</w:t>
      </w:r>
      <w:r w:rsidRPr="004053C5">
        <w:rPr>
          <w:rFonts w:ascii="Arial" w:hAnsi="Arial"/>
          <w:sz w:val="20"/>
          <w:szCs w:val="20"/>
        </w:rPr>
        <w:t xml:space="preserve">, industrie. I suoi scatti </w:t>
      </w:r>
      <w:r>
        <w:rPr>
          <w:rFonts w:ascii="Arial" w:hAnsi="Arial"/>
          <w:sz w:val="20"/>
          <w:szCs w:val="20"/>
        </w:rPr>
        <w:t>documentano la</w:t>
      </w:r>
      <w:r w:rsidRPr="004053C5">
        <w:rPr>
          <w:rFonts w:ascii="Arial" w:hAnsi="Arial"/>
          <w:sz w:val="20"/>
          <w:szCs w:val="20"/>
        </w:rPr>
        <w:t xml:space="preserve"> crescita dell’economia globale resa possibile </w:t>
      </w:r>
      <w:r>
        <w:rPr>
          <w:rFonts w:ascii="Arial" w:hAnsi="Arial"/>
          <w:sz w:val="20"/>
          <w:szCs w:val="20"/>
        </w:rPr>
        <w:t>da una</w:t>
      </w:r>
      <w:r w:rsidRPr="004053C5">
        <w:rPr>
          <w:rFonts w:ascii="Arial" w:hAnsi="Arial"/>
          <w:sz w:val="20"/>
          <w:szCs w:val="20"/>
        </w:rPr>
        <w:t xml:space="preserve"> massiccia produzione energica</w:t>
      </w:r>
      <w:r>
        <w:rPr>
          <w:rFonts w:ascii="Arial" w:hAnsi="Arial"/>
          <w:sz w:val="20"/>
          <w:szCs w:val="20"/>
        </w:rPr>
        <w:t xml:space="preserve"> e dalla crescita industriale.</w:t>
      </w:r>
    </w:p>
    <w:p w:rsidR="005204B8" w:rsidRDefault="005204B8" w:rsidP="00443333">
      <w:pPr>
        <w:jc w:val="both"/>
        <w:rPr>
          <w:rFonts w:ascii="Arial" w:hAnsi="Arial"/>
          <w:b/>
          <w:sz w:val="20"/>
          <w:szCs w:val="20"/>
        </w:rPr>
      </w:pPr>
    </w:p>
    <w:p w:rsidR="005204B8" w:rsidRPr="00D50595" w:rsidRDefault="005204B8" w:rsidP="00443333">
      <w:pPr>
        <w:jc w:val="both"/>
        <w:rPr>
          <w:rFonts w:ascii="Arial" w:hAnsi="Arial"/>
          <w:sz w:val="20"/>
          <w:szCs w:val="20"/>
        </w:rPr>
      </w:pPr>
      <w:proofErr w:type="spellStart"/>
      <w:r w:rsidRPr="007C712F">
        <w:rPr>
          <w:rFonts w:ascii="Arial" w:hAnsi="Arial"/>
          <w:b/>
          <w:sz w:val="20"/>
          <w:szCs w:val="20"/>
        </w:rPr>
        <w:t>Stéphane</w:t>
      </w:r>
      <w:proofErr w:type="spellEnd"/>
      <w:r w:rsidRPr="007C712F">
        <w:rPr>
          <w:rFonts w:ascii="Arial" w:hAnsi="Arial"/>
          <w:b/>
          <w:sz w:val="20"/>
          <w:szCs w:val="20"/>
        </w:rPr>
        <w:t xml:space="preserve"> </w:t>
      </w:r>
      <w:proofErr w:type="gramStart"/>
      <w:r w:rsidRPr="007C712F">
        <w:rPr>
          <w:rFonts w:ascii="Arial" w:hAnsi="Arial"/>
          <w:b/>
          <w:sz w:val="20"/>
          <w:szCs w:val="20"/>
        </w:rPr>
        <w:t>Couturier</w:t>
      </w:r>
      <w:proofErr w:type="gramEnd"/>
      <w:r w:rsidRPr="007C712F">
        <w:rPr>
          <w:rFonts w:ascii="Arial" w:hAnsi="Arial"/>
          <w:sz w:val="20"/>
          <w:szCs w:val="20"/>
        </w:rPr>
        <w:t xml:space="preserve"> (</w:t>
      </w:r>
      <w:proofErr w:type="spellStart"/>
      <w:r w:rsidRPr="007C712F">
        <w:rPr>
          <w:rFonts w:ascii="Arial" w:hAnsi="Arial"/>
          <w:sz w:val="20"/>
          <w:szCs w:val="20"/>
        </w:rPr>
        <w:t>Neuilly-sur-Seine</w:t>
      </w:r>
      <w:proofErr w:type="spellEnd"/>
      <w:r w:rsidRPr="007C712F">
        <w:rPr>
          <w:rFonts w:ascii="Arial" w:hAnsi="Arial"/>
          <w:sz w:val="20"/>
          <w:szCs w:val="20"/>
        </w:rPr>
        <w:t xml:space="preserve">, Francia, 1957) </w:t>
      </w:r>
      <w:r>
        <w:rPr>
          <w:rFonts w:ascii="Arial" w:hAnsi="Arial"/>
          <w:sz w:val="20"/>
          <w:szCs w:val="20"/>
        </w:rPr>
        <w:t>ha iniziato la sua carriera come fotografo d’arte negli anni ’90 e i suoi primi lavori sullo sviluppo urbano hanno avuto un immediato successo.</w:t>
      </w:r>
      <w:r w:rsidRPr="007C712F"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sz w:val="20"/>
          <w:szCs w:val="20"/>
        </w:rPr>
        <w:t>Melting</w:t>
      </w:r>
      <w:proofErr w:type="spellEnd"/>
      <w:r>
        <w:rPr>
          <w:rFonts w:ascii="Arial" w:hAnsi="Arial"/>
          <w:i/>
          <w:sz w:val="20"/>
          <w:szCs w:val="20"/>
        </w:rPr>
        <w:t xml:space="preserve"> Point </w:t>
      </w:r>
      <w:r>
        <w:rPr>
          <w:rFonts w:ascii="Arial" w:hAnsi="Arial"/>
          <w:sz w:val="20"/>
          <w:szCs w:val="20"/>
        </w:rPr>
        <w:t>è una serie di grandi fotografie a colori, che illustrano un impianto di assemblaggio della Toyota.</w:t>
      </w:r>
      <w:r w:rsidRPr="007C712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Sono dettagliate stampe di negativi impressi più volte, con una sovrapposizione di avvenimenti che si susseguono nel tempo. In questo modo mettono in discussione lo status di documento della fotografia e ritraggono l’industria come un mondo a un tempo armonico e fuori controllo. Nel</w:t>
      </w:r>
      <w:r w:rsidRPr="007C712F">
        <w:rPr>
          <w:rFonts w:ascii="Arial" w:hAnsi="Arial"/>
          <w:sz w:val="20"/>
          <w:szCs w:val="20"/>
        </w:rPr>
        <w:t xml:space="preserve"> 2003 </w:t>
      </w:r>
      <w:proofErr w:type="spellStart"/>
      <w:r w:rsidRPr="007C712F">
        <w:rPr>
          <w:rFonts w:ascii="Arial" w:hAnsi="Arial"/>
          <w:sz w:val="20"/>
          <w:szCs w:val="20"/>
        </w:rPr>
        <w:t>Coutrier</w:t>
      </w:r>
      <w:proofErr w:type="spellEnd"/>
      <w:r w:rsidRPr="007C712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ha ricevuto il Premio </w:t>
      </w:r>
      <w:proofErr w:type="spellStart"/>
      <w:r>
        <w:rPr>
          <w:rFonts w:ascii="Arial" w:hAnsi="Arial"/>
          <w:sz w:val="20"/>
          <w:szCs w:val="20"/>
        </w:rPr>
        <w:t>Nicéphore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/>
          <w:sz w:val="20"/>
          <w:szCs w:val="20"/>
        </w:rPr>
        <w:t>Niépce</w:t>
      </w:r>
      <w:proofErr w:type="spellEnd"/>
      <w:proofErr w:type="gramEnd"/>
    </w:p>
    <w:p w:rsidR="005204B8" w:rsidRDefault="005204B8" w:rsidP="00443333">
      <w:pPr>
        <w:jc w:val="both"/>
        <w:rPr>
          <w:rFonts w:ascii="Arial" w:hAnsi="Arial"/>
          <w:b/>
          <w:sz w:val="20"/>
          <w:szCs w:val="20"/>
        </w:rPr>
      </w:pPr>
    </w:p>
    <w:p w:rsidR="005204B8" w:rsidRDefault="005204B8" w:rsidP="00443333">
      <w:pPr>
        <w:jc w:val="both"/>
        <w:rPr>
          <w:rFonts w:ascii="Arial" w:hAnsi="Arial"/>
          <w:b/>
          <w:sz w:val="20"/>
          <w:szCs w:val="20"/>
        </w:rPr>
      </w:pPr>
    </w:p>
    <w:p w:rsidR="005204B8" w:rsidRDefault="005204B8" w:rsidP="00443333">
      <w:pPr>
        <w:jc w:val="both"/>
        <w:rPr>
          <w:rFonts w:ascii="Arial" w:hAnsi="Arial"/>
          <w:b/>
          <w:sz w:val="20"/>
          <w:szCs w:val="20"/>
        </w:rPr>
      </w:pPr>
    </w:p>
    <w:p w:rsidR="005204B8" w:rsidRDefault="005204B8" w:rsidP="00443333">
      <w:pPr>
        <w:jc w:val="both"/>
        <w:rPr>
          <w:rFonts w:ascii="Arial" w:hAnsi="Arial"/>
          <w:b/>
          <w:sz w:val="20"/>
          <w:szCs w:val="20"/>
        </w:rPr>
      </w:pPr>
    </w:p>
    <w:p w:rsidR="005204B8" w:rsidRPr="004053C5" w:rsidRDefault="005204B8" w:rsidP="00443333">
      <w:pPr>
        <w:jc w:val="both"/>
        <w:rPr>
          <w:rFonts w:ascii="Arial" w:hAnsi="Arial"/>
          <w:sz w:val="20"/>
          <w:szCs w:val="20"/>
        </w:rPr>
      </w:pPr>
      <w:proofErr w:type="spellStart"/>
      <w:r w:rsidRPr="004053C5">
        <w:rPr>
          <w:rFonts w:ascii="Arial" w:hAnsi="Arial"/>
          <w:b/>
          <w:sz w:val="20"/>
          <w:szCs w:val="20"/>
        </w:rPr>
        <w:t>Mitch</w:t>
      </w:r>
      <w:proofErr w:type="spellEnd"/>
      <w:r w:rsidRPr="004053C5">
        <w:rPr>
          <w:rFonts w:ascii="Arial" w:hAnsi="Arial"/>
          <w:b/>
          <w:sz w:val="20"/>
          <w:szCs w:val="20"/>
        </w:rPr>
        <w:t xml:space="preserve"> Epstein</w:t>
      </w:r>
      <w:r>
        <w:rPr>
          <w:rFonts w:ascii="Arial" w:hAnsi="Arial"/>
          <w:sz w:val="20"/>
          <w:szCs w:val="20"/>
        </w:rPr>
        <w:t xml:space="preserve"> (</w:t>
      </w:r>
      <w:proofErr w:type="spellStart"/>
      <w:r>
        <w:rPr>
          <w:rFonts w:ascii="Arial" w:hAnsi="Arial"/>
          <w:sz w:val="20"/>
          <w:szCs w:val="20"/>
        </w:rPr>
        <w:t>Holyoke</w:t>
      </w:r>
      <w:proofErr w:type="spellEnd"/>
      <w:r>
        <w:rPr>
          <w:rFonts w:ascii="Arial" w:hAnsi="Arial"/>
          <w:sz w:val="20"/>
          <w:szCs w:val="20"/>
        </w:rPr>
        <w:t>, Massachusetts, 1952) regista</w:t>
      </w:r>
      <w:r w:rsidRPr="004053C5">
        <w:rPr>
          <w:rFonts w:ascii="Arial" w:hAnsi="Arial"/>
          <w:sz w:val="20"/>
          <w:szCs w:val="20"/>
        </w:rPr>
        <w:t xml:space="preserve"> e fotografo, dopo una serie di lunghe esperienze all’estero, </w:t>
      </w:r>
      <w:r>
        <w:rPr>
          <w:rFonts w:ascii="Arial" w:hAnsi="Arial"/>
          <w:sz w:val="20"/>
          <w:szCs w:val="20"/>
        </w:rPr>
        <w:t>torna</w:t>
      </w:r>
      <w:r w:rsidRPr="004053C5">
        <w:rPr>
          <w:rFonts w:ascii="Arial" w:hAnsi="Arial"/>
          <w:sz w:val="20"/>
          <w:szCs w:val="20"/>
        </w:rPr>
        <w:t xml:space="preserve"> in America</w:t>
      </w:r>
      <w:r>
        <w:rPr>
          <w:rFonts w:ascii="Arial" w:hAnsi="Arial"/>
          <w:sz w:val="20"/>
          <w:szCs w:val="20"/>
        </w:rPr>
        <w:t xml:space="preserve"> e inizia a</w:t>
      </w:r>
      <w:r w:rsidRPr="004053C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esplorare</w:t>
      </w:r>
      <w:r w:rsidRPr="004053C5">
        <w:rPr>
          <w:rFonts w:ascii="Arial" w:hAnsi="Arial"/>
          <w:sz w:val="20"/>
          <w:szCs w:val="20"/>
        </w:rPr>
        <w:t xml:space="preserve"> la sua nazione. </w:t>
      </w:r>
      <w:r>
        <w:rPr>
          <w:rFonts w:ascii="Arial" w:hAnsi="Arial"/>
          <w:sz w:val="20"/>
          <w:szCs w:val="20"/>
        </w:rPr>
        <w:t xml:space="preserve">Il </w:t>
      </w:r>
      <w:r w:rsidRPr="004053C5">
        <w:rPr>
          <w:rFonts w:ascii="Arial" w:hAnsi="Arial"/>
          <w:sz w:val="20"/>
          <w:szCs w:val="20"/>
        </w:rPr>
        <w:t xml:space="preserve">lavoro </w:t>
      </w:r>
      <w:r w:rsidRPr="003C776A">
        <w:rPr>
          <w:rFonts w:ascii="Arial" w:hAnsi="Arial"/>
          <w:i/>
          <w:sz w:val="20"/>
          <w:szCs w:val="20"/>
        </w:rPr>
        <w:t xml:space="preserve">American </w:t>
      </w:r>
      <w:proofErr w:type="spellStart"/>
      <w:r w:rsidRPr="003C776A">
        <w:rPr>
          <w:rFonts w:ascii="Arial" w:hAnsi="Arial"/>
          <w:i/>
          <w:sz w:val="20"/>
          <w:szCs w:val="20"/>
        </w:rPr>
        <w:t>Power</w:t>
      </w:r>
      <w:proofErr w:type="spellEnd"/>
      <w:r>
        <w:rPr>
          <w:rFonts w:ascii="Arial" w:hAnsi="Arial"/>
          <w:sz w:val="20"/>
          <w:szCs w:val="20"/>
        </w:rPr>
        <w:t xml:space="preserve"> documenta</w:t>
      </w:r>
      <w:r w:rsidRPr="004053C5">
        <w:rPr>
          <w:rFonts w:ascii="Arial" w:hAnsi="Arial"/>
          <w:sz w:val="20"/>
          <w:szCs w:val="20"/>
        </w:rPr>
        <w:t xml:space="preserve"> la società </w:t>
      </w:r>
      <w:r>
        <w:rPr>
          <w:rFonts w:ascii="Arial" w:hAnsi="Arial"/>
          <w:sz w:val="20"/>
          <w:szCs w:val="20"/>
        </w:rPr>
        <w:t xml:space="preserve">dei </w:t>
      </w:r>
      <w:r w:rsidRPr="004053C5">
        <w:rPr>
          <w:rFonts w:ascii="Arial" w:hAnsi="Arial"/>
          <w:sz w:val="20"/>
          <w:szCs w:val="20"/>
        </w:rPr>
        <w:t>consumi e le conseguenze del progresso energetico sull’uomo e sull’ecosistema</w:t>
      </w:r>
      <w:r>
        <w:rPr>
          <w:rFonts w:ascii="Arial" w:hAnsi="Arial"/>
          <w:sz w:val="20"/>
          <w:szCs w:val="20"/>
        </w:rPr>
        <w:t>,</w:t>
      </w:r>
      <w:r w:rsidRPr="004053C5">
        <w:rPr>
          <w:rFonts w:ascii="Arial" w:hAnsi="Arial"/>
          <w:sz w:val="20"/>
          <w:szCs w:val="20"/>
        </w:rPr>
        <w:t xml:space="preserve"> attraverso la realtà di un piccolo paese nell’Ohio d</w:t>
      </w:r>
      <w:r>
        <w:rPr>
          <w:rFonts w:ascii="Arial" w:hAnsi="Arial"/>
          <w:sz w:val="20"/>
          <w:szCs w:val="20"/>
        </w:rPr>
        <w:t>evastato dalla produzione dell’</w:t>
      </w:r>
      <w:r w:rsidRPr="004053C5">
        <w:rPr>
          <w:rFonts w:ascii="Arial" w:hAnsi="Arial"/>
          <w:sz w:val="20"/>
          <w:szCs w:val="20"/>
        </w:rPr>
        <w:t xml:space="preserve">American </w:t>
      </w:r>
      <w:proofErr w:type="spellStart"/>
      <w:r w:rsidRPr="004053C5">
        <w:rPr>
          <w:rFonts w:ascii="Arial" w:hAnsi="Arial"/>
          <w:sz w:val="20"/>
          <w:szCs w:val="20"/>
        </w:rPr>
        <w:t>Electric</w:t>
      </w:r>
      <w:proofErr w:type="spellEnd"/>
      <w:r w:rsidRPr="004053C5">
        <w:rPr>
          <w:rFonts w:ascii="Arial" w:hAnsi="Arial"/>
          <w:sz w:val="20"/>
          <w:szCs w:val="20"/>
        </w:rPr>
        <w:t xml:space="preserve"> </w:t>
      </w:r>
      <w:proofErr w:type="spellStart"/>
      <w:r w:rsidRPr="004053C5">
        <w:rPr>
          <w:rFonts w:ascii="Arial" w:hAnsi="Arial"/>
          <w:sz w:val="20"/>
          <w:szCs w:val="20"/>
        </w:rPr>
        <w:t>Power</w:t>
      </w:r>
      <w:proofErr w:type="spellEnd"/>
      <w:r w:rsidRPr="004053C5">
        <w:rPr>
          <w:rFonts w:ascii="Arial" w:hAnsi="Arial"/>
          <w:sz w:val="20"/>
          <w:szCs w:val="20"/>
        </w:rPr>
        <w:t xml:space="preserve">. Le fotografie </w:t>
      </w:r>
      <w:r>
        <w:rPr>
          <w:rFonts w:ascii="Arial" w:hAnsi="Arial"/>
          <w:sz w:val="20"/>
          <w:szCs w:val="20"/>
        </w:rPr>
        <w:t>divengono</w:t>
      </w:r>
      <w:r w:rsidRPr="004053C5">
        <w:rPr>
          <w:rFonts w:ascii="Arial" w:hAnsi="Arial"/>
          <w:sz w:val="20"/>
          <w:szCs w:val="20"/>
        </w:rPr>
        <w:t xml:space="preserve"> quindi testimonianza di come </w:t>
      </w:r>
      <w:r>
        <w:rPr>
          <w:rFonts w:ascii="Arial" w:hAnsi="Arial"/>
          <w:sz w:val="20"/>
          <w:szCs w:val="20"/>
        </w:rPr>
        <w:t>l’</w:t>
      </w:r>
      <w:proofErr w:type="gramStart"/>
      <w:r>
        <w:rPr>
          <w:rFonts w:ascii="Arial" w:hAnsi="Arial"/>
          <w:sz w:val="20"/>
          <w:szCs w:val="20"/>
        </w:rPr>
        <w:t xml:space="preserve">American </w:t>
      </w:r>
      <w:proofErr w:type="spellStart"/>
      <w:r>
        <w:rPr>
          <w:rFonts w:ascii="Arial" w:hAnsi="Arial"/>
          <w:sz w:val="20"/>
          <w:szCs w:val="20"/>
        </w:rPr>
        <w:t>Dream</w:t>
      </w:r>
      <w:proofErr w:type="spellEnd"/>
      <w:proofErr w:type="gramEnd"/>
      <w:r w:rsidRPr="004053C5">
        <w:rPr>
          <w:rFonts w:ascii="Arial" w:hAnsi="Arial"/>
          <w:sz w:val="20"/>
          <w:szCs w:val="20"/>
        </w:rPr>
        <w:t xml:space="preserve"> sia stato travisato e distorto.</w:t>
      </w:r>
    </w:p>
    <w:p w:rsidR="005204B8" w:rsidRPr="004053C5" w:rsidRDefault="005204B8" w:rsidP="00443333">
      <w:pPr>
        <w:jc w:val="both"/>
        <w:rPr>
          <w:rFonts w:ascii="Arial" w:hAnsi="Arial"/>
          <w:sz w:val="20"/>
          <w:szCs w:val="20"/>
        </w:rPr>
      </w:pPr>
    </w:p>
    <w:p w:rsidR="005204B8" w:rsidRPr="004053C5" w:rsidRDefault="005204B8" w:rsidP="00443333">
      <w:pPr>
        <w:jc w:val="both"/>
        <w:rPr>
          <w:rFonts w:ascii="Arial" w:hAnsi="Arial"/>
          <w:sz w:val="20"/>
          <w:szCs w:val="20"/>
        </w:rPr>
      </w:pPr>
      <w:r w:rsidRPr="004053C5">
        <w:rPr>
          <w:rFonts w:ascii="Arial" w:hAnsi="Arial"/>
          <w:b/>
          <w:sz w:val="20"/>
          <w:szCs w:val="20"/>
        </w:rPr>
        <w:t>Chris Jordan</w:t>
      </w:r>
      <w:r>
        <w:rPr>
          <w:rFonts w:ascii="Arial" w:hAnsi="Arial"/>
          <w:sz w:val="20"/>
          <w:szCs w:val="20"/>
        </w:rPr>
        <w:t xml:space="preserve"> (San Francisco, USA, 1963</w:t>
      </w:r>
      <w:r w:rsidRPr="004053C5">
        <w:rPr>
          <w:rFonts w:ascii="Arial" w:hAnsi="Arial"/>
          <w:sz w:val="20"/>
          <w:szCs w:val="20"/>
        </w:rPr>
        <w:t>)</w:t>
      </w:r>
      <w:r>
        <w:rPr>
          <w:rFonts w:ascii="Arial" w:hAnsi="Arial"/>
          <w:sz w:val="20"/>
          <w:szCs w:val="20"/>
        </w:rPr>
        <w:t xml:space="preserve"> indaga</w:t>
      </w:r>
      <w:r w:rsidRPr="004053C5">
        <w:rPr>
          <w:rFonts w:ascii="Arial" w:hAnsi="Arial"/>
          <w:sz w:val="20"/>
          <w:szCs w:val="20"/>
        </w:rPr>
        <w:t xml:space="preserve"> i detriti della</w:t>
      </w:r>
      <w:r>
        <w:rPr>
          <w:rFonts w:ascii="Arial" w:hAnsi="Arial"/>
          <w:sz w:val="20"/>
          <w:szCs w:val="20"/>
        </w:rPr>
        <w:t xml:space="preserve"> cultura di massa, dai cumuli d’immondizia agli scarti di barattoli d’alluminio e</w:t>
      </w:r>
      <w:r w:rsidRPr="004053C5">
        <w:rPr>
          <w:rFonts w:ascii="Arial" w:hAnsi="Arial"/>
          <w:sz w:val="20"/>
          <w:szCs w:val="20"/>
        </w:rPr>
        <w:t xml:space="preserve"> bottiglie di plastica. Il progetto esposto, realizzato tra </w:t>
      </w:r>
      <w:r>
        <w:rPr>
          <w:rFonts w:ascii="Arial" w:hAnsi="Arial"/>
          <w:sz w:val="20"/>
          <w:szCs w:val="20"/>
        </w:rPr>
        <w:t xml:space="preserve">il </w:t>
      </w:r>
      <w:r w:rsidRPr="004053C5">
        <w:rPr>
          <w:rFonts w:ascii="Arial" w:hAnsi="Arial"/>
          <w:sz w:val="20"/>
          <w:szCs w:val="20"/>
        </w:rPr>
        <w:t xml:space="preserve">2009 e </w:t>
      </w:r>
      <w:r>
        <w:rPr>
          <w:rFonts w:ascii="Arial" w:hAnsi="Arial"/>
          <w:sz w:val="20"/>
          <w:szCs w:val="20"/>
        </w:rPr>
        <w:t xml:space="preserve">il </w:t>
      </w:r>
      <w:r w:rsidRPr="004053C5">
        <w:rPr>
          <w:rFonts w:ascii="Arial" w:hAnsi="Arial"/>
          <w:sz w:val="20"/>
          <w:szCs w:val="20"/>
        </w:rPr>
        <w:t>2010</w:t>
      </w:r>
      <w:r>
        <w:rPr>
          <w:rFonts w:ascii="Arial" w:hAnsi="Arial"/>
          <w:sz w:val="20"/>
          <w:szCs w:val="20"/>
        </w:rPr>
        <w:t>,</w:t>
      </w:r>
      <w:r w:rsidRPr="004053C5">
        <w:rPr>
          <w:rFonts w:ascii="Arial" w:hAnsi="Arial"/>
          <w:sz w:val="20"/>
          <w:szCs w:val="20"/>
        </w:rPr>
        <w:t xml:space="preserve"> s</w:t>
      </w:r>
      <w:r>
        <w:rPr>
          <w:rFonts w:ascii="Arial" w:hAnsi="Arial"/>
          <w:sz w:val="20"/>
          <w:szCs w:val="20"/>
        </w:rPr>
        <w:t>i concentra sul tema ambientale, Jordan fotografa</w:t>
      </w:r>
      <w:r w:rsidRPr="004053C5">
        <w:rPr>
          <w:rFonts w:ascii="Arial" w:hAnsi="Arial"/>
          <w:sz w:val="20"/>
          <w:szCs w:val="20"/>
        </w:rPr>
        <w:t xml:space="preserve"> i corpi senza vita di piccoli albatri nell’</w:t>
      </w:r>
      <w:r>
        <w:rPr>
          <w:rFonts w:ascii="Arial" w:hAnsi="Arial"/>
          <w:sz w:val="20"/>
          <w:szCs w:val="20"/>
        </w:rPr>
        <w:t>Atollo di Midway nel nord dell’o</w:t>
      </w:r>
      <w:r w:rsidRPr="004053C5">
        <w:rPr>
          <w:rFonts w:ascii="Arial" w:hAnsi="Arial"/>
          <w:sz w:val="20"/>
          <w:szCs w:val="20"/>
        </w:rPr>
        <w:t>ceano Pa</w:t>
      </w:r>
      <w:r>
        <w:rPr>
          <w:rFonts w:ascii="Arial" w:hAnsi="Arial"/>
          <w:sz w:val="20"/>
          <w:szCs w:val="20"/>
        </w:rPr>
        <w:t xml:space="preserve">cifico, morti per aver ingerito </w:t>
      </w:r>
      <w:r w:rsidRPr="004053C5">
        <w:rPr>
          <w:rFonts w:ascii="Arial" w:hAnsi="Arial"/>
          <w:sz w:val="20"/>
          <w:szCs w:val="20"/>
        </w:rPr>
        <w:t>pezzi di pl</w:t>
      </w:r>
      <w:r>
        <w:rPr>
          <w:rFonts w:ascii="Arial" w:hAnsi="Arial"/>
          <w:sz w:val="20"/>
          <w:szCs w:val="20"/>
        </w:rPr>
        <w:t>astica, trovati tra i cumoli d’</w:t>
      </w:r>
      <w:r w:rsidRPr="004053C5">
        <w:rPr>
          <w:rFonts w:ascii="Arial" w:hAnsi="Arial"/>
          <w:sz w:val="20"/>
          <w:szCs w:val="20"/>
        </w:rPr>
        <w:t xml:space="preserve">immondizia abbandonati. Scopo della sua ricerca è </w:t>
      </w:r>
      <w:r>
        <w:rPr>
          <w:rFonts w:ascii="Arial" w:hAnsi="Arial"/>
          <w:sz w:val="20"/>
          <w:szCs w:val="20"/>
        </w:rPr>
        <w:t>evidenziare</w:t>
      </w:r>
      <w:r w:rsidRPr="004053C5">
        <w:rPr>
          <w:rFonts w:ascii="Arial" w:hAnsi="Arial"/>
          <w:sz w:val="20"/>
          <w:szCs w:val="20"/>
        </w:rPr>
        <w:t xml:space="preserve"> gli effetti della crescita incontrollata in ogni angolo del globo.</w:t>
      </w:r>
    </w:p>
    <w:p w:rsidR="005204B8" w:rsidRDefault="005204B8" w:rsidP="00443333">
      <w:pPr>
        <w:jc w:val="both"/>
        <w:rPr>
          <w:rFonts w:ascii="Arial" w:hAnsi="Arial"/>
          <w:b/>
          <w:sz w:val="20"/>
          <w:szCs w:val="20"/>
        </w:rPr>
      </w:pPr>
    </w:p>
    <w:p w:rsidR="005204B8" w:rsidRPr="00CF2578" w:rsidRDefault="005204B8" w:rsidP="00443333">
      <w:pPr>
        <w:jc w:val="both"/>
        <w:rPr>
          <w:rFonts w:ascii="Arial" w:hAnsi="Arial"/>
          <w:b/>
        </w:rPr>
      </w:pPr>
      <w:proofErr w:type="spellStart"/>
      <w:r w:rsidRPr="00E023A6">
        <w:rPr>
          <w:rFonts w:ascii="Arial" w:hAnsi="Arial"/>
          <w:b/>
          <w:sz w:val="20"/>
          <w:szCs w:val="20"/>
        </w:rPr>
        <w:t>Yeondoo</w:t>
      </w:r>
      <w:proofErr w:type="spellEnd"/>
      <w:r w:rsidRPr="00E023A6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E023A6">
        <w:rPr>
          <w:rFonts w:ascii="Arial" w:hAnsi="Arial"/>
          <w:b/>
          <w:sz w:val="20"/>
          <w:szCs w:val="20"/>
        </w:rPr>
        <w:t>Jung</w:t>
      </w:r>
      <w:proofErr w:type="spellEnd"/>
      <w:r w:rsidRPr="00E023A6">
        <w:rPr>
          <w:rFonts w:ascii="Arial" w:hAnsi="Arial"/>
          <w:sz w:val="20"/>
          <w:szCs w:val="20"/>
        </w:rPr>
        <w:t xml:space="preserve"> (Jinju, Corea del Sud, 1969) è uno dei principali artisti contemporanei coreani. La sua serie </w:t>
      </w:r>
      <w:r w:rsidRPr="00E023A6">
        <w:rPr>
          <w:rFonts w:ascii="Arial" w:hAnsi="Arial"/>
          <w:i/>
          <w:sz w:val="20"/>
          <w:szCs w:val="20"/>
        </w:rPr>
        <w:t xml:space="preserve">Evergreen </w:t>
      </w:r>
      <w:proofErr w:type="spellStart"/>
      <w:r w:rsidRPr="00E023A6">
        <w:rPr>
          <w:rFonts w:ascii="Arial" w:hAnsi="Arial"/>
          <w:i/>
          <w:sz w:val="20"/>
          <w:szCs w:val="20"/>
        </w:rPr>
        <w:t>Tower</w:t>
      </w:r>
      <w:proofErr w:type="spellEnd"/>
      <w:r w:rsidRPr="00E023A6">
        <w:rPr>
          <w:rFonts w:ascii="Arial" w:hAnsi="Arial"/>
          <w:i/>
          <w:sz w:val="20"/>
          <w:szCs w:val="20"/>
        </w:rPr>
        <w:t xml:space="preserve"> </w:t>
      </w:r>
      <w:r w:rsidRPr="00E023A6">
        <w:rPr>
          <w:rFonts w:ascii="Arial" w:hAnsi="Arial"/>
          <w:sz w:val="20"/>
          <w:szCs w:val="20"/>
        </w:rPr>
        <w:t xml:space="preserve">comprende </w:t>
      </w:r>
      <w:proofErr w:type="gramStart"/>
      <w:r w:rsidRPr="00E023A6">
        <w:rPr>
          <w:rFonts w:ascii="Arial" w:hAnsi="Arial"/>
          <w:sz w:val="20"/>
          <w:szCs w:val="20"/>
        </w:rPr>
        <w:t>32</w:t>
      </w:r>
      <w:proofErr w:type="gramEnd"/>
      <w:r w:rsidRPr="00E023A6">
        <w:rPr>
          <w:rFonts w:ascii="Arial" w:hAnsi="Arial"/>
          <w:sz w:val="20"/>
          <w:szCs w:val="20"/>
        </w:rPr>
        <w:t xml:space="preserve"> ritratti familiari degli abitanti di un complesso residenziale di Seoul e restituisce la natura ripetitiva del tenore di vita di questi residenti con un effetto parodistico. </w:t>
      </w:r>
      <w:r>
        <w:rPr>
          <w:rFonts w:ascii="Arial" w:hAnsi="Arial"/>
          <w:sz w:val="20"/>
          <w:szCs w:val="20"/>
        </w:rPr>
        <w:t xml:space="preserve">Intenzione dell’artista è </w:t>
      </w:r>
      <w:proofErr w:type="gramStart"/>
      <w:r>
        <w:rPr>
          <w:rFonts w:ascii="Arial" w:hAnsi="Arial"/>
          <w:sz w:val="20"/>
          <w:szCs w:val="20"/>
        </w:rPr>
        <w:t>quella di</w:t>
      </w:r>
      <w:proofErr w:type="gramEnd"/>
      <w:r>
        <w:rPr>
          <w:rFonts w:ascii="Arial" w:hAnsi="Arial"/>
          <w:sz w:val="20"/>
          <w:szCs w:val="20"/>
        </w:rPr>
        <w:t xml:space="preserve"> evidenziare il contrasto tra la vita dei diversi nuclei familiari e gli edifici standardizzati e costruiti in massa di Seoul.</w:t>
      </w:r>
    </w:p>
    <w:p w:rsidR="005204B8" w:rsidRDefault="005204B8" w:rsidP="00443333">
      <w:pPr>
        <w:jc w:val="both"/>
        <w:rPr>
          <w:rFonts w:ascii="Arial" w:hAnsi="Arial"/>
          <w:b/>
          <w:sz w:val="20"/>
          <w:szCs w:val="20"/>
        </w:rPr>
      </w:pPr>
    </w:p>
    <w:p w:rsidR="005204B8" w:rsidRPr="004001C9" w:rsidRDefault="005204B8" w:rsidP="00443333">
      <w:pPr>
        <w:jc w:val="both"/>
        <w:rPr>
          <w:rFonts w:ascii="Arial" w:hAnsi="Arial"/>
          <w:sz w:val="20"/>
          <w:szCs w:val="20"/>
        </w:rPr>
      </w:pPr>
      <w:r w:rsidRPr="004001C9">
        <w:rPr>
          <w:rFonts w:ascii="Arial" w:hAnsi="Arial"/>
          <w:b/>
          <w:sz w:val="20"/>
          <w:szCs w:val="20"/>
        </w:rPr>
        <w:t xml:space="preserve">Vera </w:t>
      </w:r>
      <w:proofErr w:type="spellStart"/>
      <w:r w:rsidRPr="004001C9">
        <w:rPr>
          <w:rFonts w:ascii="Arial" w:hAnsi="Arial"/>
          <w:b/>
          <w:sz w:val="20"/>
          <w:szCs w:val="20"/>
        </w:rPr>
        <w:t>Lutter</w:t>
      </w:r>
      <w:proofErr w:type="spellEnd"/>
      <w:r w:rsidRPr="004001C9">
        <w:rPr>
          <w:rFonts w:ascii="Arial" w:hAnsi="Arial"/>
          <w:sz w:val="20"/>
          <w:szCs w:val="20"/>
        </w:rPr>
        <w:t xml:space="preserve"> (Kaiserslaut</w:t>
      </w:r>
      <w:r>
        <w:rPr>
          <w:rFonts w:ascii="Arial" w:hAnsi="Arial"/>
          <w:sz w:val="20"/>
          <w:szCs w:val="20"/>
        </w:rPr>
        <w:t>ern, Germania</w:t>
      </w:r>
      <w:r w:rsidRPr="004001C9">
        <w:rPr>
          <w:rFonts w:ascii="Arial" w:hAnsi="Arial"/>
          <w:sz w:val="20"/>
          <w:szCs w:val="20"/>
        </w:rPr>
        <w:t>, 1960) si è trasferita da Monaco a New York, dove si è la</w:t>
      </w:r>
      <w:r>
        <w:rPr>
          <w:rFonts w:ascii="Arial" w:hAnsi="Arial"/>
          <w:sz w:val="20"/>
          <w:szCs w:val="20"/>
        </w:rPr>
        <w:t>u</w:t>
      </w:r>
      <w:r w:rsidRPr="004001C9">
        <w:rPr>
          <w:rFonts w:ascii="Arial" w:hAnsi="Arial"/>
          <w:sz w:val="20"/>
          <w:szCs w:val="20"/>
        </w:rPr>
        <w:t xml:space="preserve">reata. Ispirata dall’architettura </w:t>
      </w:r>
      <w:r>
        <w:rPr>
          <w:rFonts w:ascii="Arial" w:hAnsi="Arial"/>
          <w:sz w:val="20"/>
          <w:szCs w:val="20"/>
        </w:rPr>
        <w:t>della città</w:t>
      </w:r>
      <w:r w:rsidRPr="004001C9">
        <w:rPr>
          <w:rFonts w:ascii="Arial" w:hAnsi="Arial"/>
          <w:sz w:val="20"/>
          <w:szCs w:val="20"/>
        </w:rPr>
        <w:t>,</w:t>
      </w:r>
      <w:r>
        <w:rPr>
          <w:rFonts w:ascii="Arial" w:hAnsi="Arial"/>
          <w:sz w:val="20"/>
          <w:szCs w:val="20"/>
        </w:rPr>
        <w:t xml:space="preserve"> inizia </w:t>
      </w:r>
      <w:r w:rsidRPr="004001C9">
        <w:rPr>
          <w:rFonts w:ascii="Arial" w:hAnsi="Arial"/>
          <w:sz w:val="20"/>
          <w:szCs w:val="20"/>
        </w:rPr>
        <w:t>a sperimentare un processo fotografico che, trasformando intere stanze in camere ottiche, prevede l’impressione diretta delle immagini su pareti rivestite di carta fotografica,</w:t>
      </w:r>
      <w:r>
        <w:rPr>
          <w:rFonts w:ascii="Arial" w:hAnsi="Arial"/>
          <w:sz w:val="20"/>
          <w:szCs w:val="20"/>
        </w:rPr>
        <w:t xml:space="preserve"> conservando di conseguenza il negativo e vietandone la riproduzione. I suoi progetti indagano i punti di tangenza tra lo sviluppo industriale e la scoperta del processo chimico che ha portato all’invenzione della fotografia.</w:t>
      </w:r>
    </w:p>
    <w:p w:rsidR="005204B8" w:rsidRDefault="005204B8" w:rsidP="00443333">
      <w:pPr>
        <w:jc w:val="both"/>
        <w:rPr>
          <w:rFonts w:ascii="Arial" w:hAnsi="Arial"/>
          <w:b/>
          <w:sz w:val="20"/>
          <w:szCs w:val="20"/>
        </w:rPr>
      </w:pPr>
    </w:p>
    <w:p w:rsidR="005204B8" w:rsidRPr="007C712F" w:rsidRDefault="005204B8" w:rsidP="00443333">
      <w:pPr>
        <w:jc w:val="both"/>
        <w:rPr>
          <w:rFonts w:ascii="Arial" w:hAnsi="Arial"/>
          <w:sz w:val="20"/>
          <w:szCs w:val="20"/>
        </w:rPr>
      </w:pPr>
      <w:proofErr w:type="spellStart"/>
      <w:r w:rsidRPr="007C712F">
        <w:rPr>
          <w:rFonts w:ascii="Arial" w:hAnsi="Arial"/>
          <w:b/>
          <w:sz w:val="20"/>
          <w:szCs w:val="20"/>
        </w:rPr>
        <w:t>Nyaba</w:t>
      </w:r>
      <w:proofErr w:type="spellEnd"/>
      <w:r w:rsidRPr="007C712F">
        <w:rPr>
          <w:rFonts w:ascii="Arial" w:hAnsi="Arial"/>
          <w:b/>
          <w:sz w:val="20"/>
          <w:szCs w:val="20"/>
        </w:rPr>
        <w:t xml:space="preserve"> Leon </w:t>
      </w:r>
      <w:proofErr w:type="spellStart"/>
      <w:r w:rsidRPr="007C712F">
        <w:rPr>
          <w:rFonts w:ascii="Arial" w:hAnsi="Arial"/>
          <w:b/>
          <w:sz w:val="20"/>
          <w:szCs w:val="20"/>
        </w:rPr>
        <w:t>Ouedraogo</w:t>
      </w:r>
      <w:proofErr w:type="spellEnd"/>
      <w:r w:rsidRPr="007C712F">
        <w:rPr>
          <w:rFonts w:ascii="Arial" w:hAnsi="Arial"/>
          <w:b/>
          <w:sz w:val="20"/>
          <w:szCs w:val="20"/>
        </w:rPr>
        <w:t xml:space="preserve"> </w:t>
      </w:r>
      <w:r w:rsidRPr="007C712F">
        <w:rPr>
          <w:rFonts w:ascii="Arial" w:hAnsi="Arial"/>
          <w:sz w:val="20"/>
          <w:szCs w:val="20"/>
        </w:rPr>
        <w:t>(</w:t>
      </w:r>
      <w:proofErr w:type="spellStart"/>
      <w:r w:rsidRPr="007C712F">
        <w:rPr>
          <w:rFonts w:ascii="Arial" w:hAnsi="Arial"/>
          <w:sz w:val="20"/>
          <w:szCs w:val="20"/>
        </w:rPr>
        <w:t>Burkinabe</w:t>
      </w:r>
      <w:proofErr w:type="spellEnd"/>
      <w:r w:rsidRPr="007C712F">
        <w:rPr>
          <w:rFonts w:ascii="Arial" w:hAnsi="Arial"/>
          <w:sz w:val="20"/>
          <w:szCs w:val="20"/>
        </w:rPr>
        <w:t xml:space="preserve">, </w:t>
      </w:r>
      <w:proofErr w:type="spellStart"/>
      <w:r>
        <w:rPr>
          <w:rFonts w:ascii="Arial" w:hAnsi="Arial"/>
          <w:sz w:val="20"/>
          <w:szCs w:val="20"/>
        </w:rPr>
        <w:t>Burkina</w:t>
      </w:r>
      <w:proofErr w:type="spellEnd"/>
      <w:r>
        <w:rPr>
          <w:rFonts w:ascii="Arial" w:hAnsi="Arial"/>
          <w:sz w:val="20"/>
          <w:szCs w:val="20"/>
        </w:rPr>
        <w:t xml:space="preserve"> </w:t>
      </w:r>
      <w:proofErr w:type="spellStart"/>
      <w:r>
        <w:rPr>
          <w:rFonts w:ascii="Arial" w:hAnsi="Arial"/>
          <w:sz w:val="20"/>
          <w:szCs w:val="20"/>
        </w:rPr>
        <w:t>Fasu</w:t>
      </w:r>
      <w:proofErr w:type="spellEnd"/>
      <w:r>
        <w:rPr>
          <w:rFonts w:ascii="Arial" w:hAnsi="Arial"/>
          <w:sz w:val="20"/>
          <w:szCs w:val="20"/>
        </w:rPr>
        <w:t xml:space="preserve">, </w:t>
      </w:r>
      <w:r w:rsidRPr="007C712F">
        <w:rPr>
          <w:rFonts w:ascii="Arial" w:hAnsi="Arial"/>
          <w:sz w:val="20"/>
          <w:szCs w:val="20"/>
        </w:rPr>
        <w:t>1978)</w:t>
      </w:r>
      <w:r w:rsidRPr="007C712F">
        <w:rPr>
          <w:rFonts w:ascii="Arial" w:hAnsi="Arial"/>
          <w:b/>
          <w:sz w:val="20"/>
          <w:szCs w:val="20"/>
        </w:rPr>
        <w:t xml:space="preserve"> </w:t>
      </w:r>
      <w:r w:rsidRPr="007C712F">
        <w:rPr>
          <w:rFonts w:ascii="Arial" w:hAnsi="Arial"/>
          <w:sz w:val="20"/>
          <w:szCs w:val="20"/>
        </w:rPr>
        <w:t xml:space="preserve">ha lavorato come assistente del fotografo Jean-Paul </w:t>
      </w:r>
      <w:proofErr w:type="spellStart"/>
      <w:r w:rsidRPr="007C712F">
        <w:rPr>
          <w:rFonts w:ascii="Arial" w:hAnsi="Arial"/>
          <w:sz w:val="20"/>
          <w:szCs w:val="20"/>
        </w:rPr>
        <w:t>Dekers</w:t>
      </w:r>
      <w:proofErr w:type="spellEnd"/>
      <w:r w:rsidRPr="007C712F">
        <w:rPr>
          <w:rFonts w:ascii="Arial" w:hAnsi="Arial"/>
          <w:sz w:val="20"/>
          <w:szCs w:val="20"/>
        </w:rPr>
        <w:t xml:space="preserve"> a Parigi e ha fatto del fotogiornalismo </w:t>
      </w:r>
      <w:r>
        <w:rPr>
          <w:rFonts w:ascii="Arial" w:hAnsi="Arial"/>
          <w:sz w:val="20"/>
          <w:szCs w:val="20"/>
        </w:rPr>
        <w:t>internazionale</w:t>
      </w:r>
      <w:r w:rsidRPr="007C712F">
        <w:rPr>
          <w:rFonts w:ascii="Arial" w:hAnsi="Arial"/>
          <w:sz w:val="20"/>
          <w:szCs w:val="20"/>
        </w:rPr>
        <w:t xml:space="preserve"> la sua specialità. La serie </w:t>
      </w:r>
      <w:r>
        <w:rPr>
          <w:rFonts w:ascii="Arial" w:hAnsi="Arial"/>
          <w:i/>
          <w:sz w:val="20"/>
          <w:szCs w:val="20"/>
        </w:rPr>
        <w:t xml:space="preserve">The </w:t>
      </w:r>
      <w:proofErr w:type="spellStart"/>
      <w:r>
        <w:rPr>
          <w:rFonts w:ascii="Arial" w:hAnsi="Arial"/>
          <w:i/>
          <w:sz w:val="20"/>
          <w:szCs w:val="20"/>
        </w:rPr>
        <w:t>Hell</w:t>
      </w:r>
      <w:proofErr w:type="spellEnd"/>
      <w:r>
        <w:rPr>
          <w:rFonts w:ascii="Arial" w:hAnsi="Arial"/>
          <w:i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sz w:val="20"/>
          <w:szCs w:val="20"/>
        </w:rPr>
        <w:t>of</w:t>
      </w:r>
      <w:proofErr w:type="spellEnd"/>
      <w:r>
        <w:rPr>
          <w:rFonts w:ascii="Arial" w:hAnsi="Arial"/>
          <w:i/>
          <w:sz w:val="20"/>
          <w:szCs w:val="20"/>
        </w:rPr>
        <w:t xml:space="preserve"> </w:t>
      </w:r>
      <w:proofErr w:type="spellStart"/>
      <w:r>
        <w:rPr>
          <w:rFonts w:ascii="Arial" w:hAnsi="Arial"/>
          <w:i/>
          <w:sz w:val="20"/>
          <w:szCs w:val="20"/>
        </w:rPr>
        <w:t>Copper</w:t>
      </w:r>
      <w:proofErr w:type="spellEnd"/>
      <w:r w:rsidRPr="007C712F">
        <w:rPr>
          <w:rFonts w:ascii="Arial" w:hAnsi="Arial"/>
          <w:sz w:val="20"/>
          <w:szCs w:val="20"/>
        </w:rPr>
        <w:t xml:space="preserve"> documenta il traffico </w:t>
      </w:r>
      <w:r>
        <w:rPr>
          <w:rFonts w:ascii="Arial" w:hAnsi="Arial"/>
          <w:sz w:val="20"/>
          <w:szCs w:val="20"/>
        </w:rPr>
        <w:t>illegale in Ghana di materiali elettronici di scarto e le sue drammatiche conseguenze sull’ambiente e sulla salute dei lavoratori che li manipolano per estrarre il rame.</w:t>
      </w:r>
      <w:r w:rsidRPr="007C712F">
        <w:rPr>
          <w:rFonts w:ascii="Arial" w:hAnsi="Arial"/>
          <w:sz w:val="20"/>
          <w:szCs w:val="20"/>
        </w:rPr>
        <w:t xml:space="preserve"> </w:t>
      </w:r>
      <w:proofErr w:type="spellStart"/>
      <w:r w:rsidRPr="007C712F">
        <w:rPr>
          <w:rFonts w:ascii="Arial" w:hAnsi="Arial"/>
          <w:sz w:val="20"/>
          <w:szCs w:val="20"/>
        </w:rPr>
        <w:t>Ouedraogo</w:t>
      </w:r>
      <w:proofErr w:type="spellEnd"/>
      <w:r w:rsidRPr="007C712F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ha ricevuto il premio Coup de </w:t>
      </w:r>
      <w:proofErr w:type="spellStart"/>
      <w:r>
        <w:rPr>
          <w:rFonts w:ascii="Arial" w:hAnsi="Arial"/>
          <w:sz w:val="20"/>
          <w:szCs w:val="20"/>
        </w:rPr>
        <w:t>Coeur</w:t>
      </w:r>
      <w:proofErr w:type="spellEnd"/>
      <w:r>
        <w:rPr>
          <w:rFonts w:ascii="Arial" w:hAnsi="Arial"/>
          <w:sz w:val="20"/>
          <w:szCs w:val="20"/>
        </w:rPr>
        <w:t xml:space="preserve"> nel 2009 e nel </w:t>
      </w:r>
      <w:r w:rsidRPr="007C712F">
        <w:rPr>
          <w:rFonts w:ascii="Arial" w:hAnsi="Arial"/>
          <w:sz w:val="20"/>
          <w:szCs w:val="20"/>
        </w:rPr>
        <w:t>2010.</w:t>
      </w:r>
    </w:p>
    <w:p w:rsidR="005204B8" w:rsidRDefault="005204B8" w:rsidP="00443333">
      <w:pPr>
        <w:jc w:val="both"/>
        <w:rPr>
          <w:rFonts w:ascii="Arial" w:hAnsi="Arial"/>
          <w:b/>
          <w:sz w:val="20"/>
          <w:szCs w:val="20"/>
        </w:rPr>
      </w:pPr>
    </w:p>
    <w:p w:rsidR="005204B8" w:rsidRPr="007A7EF7" w:rsidRDefault="005204B8" w:rsidP="00443333">
      <w:pPr>
        <w:jc w:val="both"/>
        <w:rPr>
          <w:rFonts w:ascii="Arial" w:hAnsi="Arial"/>
          <w:sz w:val="20"/>
          <w:szCs w:val="20"/>
        </w:rPr>
      </w:pPr>
      <w:proofErr w:type="spellStart"/>
      <w:r w:rsidRPr="007C712F">
        <w:rPr>
          <w:rFonts w:ascii="Arial" w:hAnsi="Arial"/>
          <w:b/>
          <w:sz w:val="20"/>
          <w:szCs w:val="20"/>
        </w:rPr>
        <w:t>Taryn</w:t>
      </w:r>
      <w:proofErr w:type="spellEnd"/>
      <w:r w:rsidRPr="007C712F">
        <w:rPr>
          <w:rFonts w:ascii="Arial" w:hAnsi="Arial"/>
          <w:b/>
          <w:sz w:val="20"/>
          <w:szCs w:val="20"/>
        </w:rPr>
        <w:t xml:space="preserve"> Simon</w:t>
      </w:r>
      <w:r w:rsidRPr="007C712F">
        <w:rPr>
          <w:rFonts w:ascii="Arial" w:hAnsi="Arial"/>
          <w:sz w:val="20"/>
          <w:szCs w:val="20"/>
        </w:rPr>
        <w:t xml:space="preserve"> (New Y</w:t>
      </w:r>
      <w:r>
        <w:rPr>
          <w:rFonts w:ascii="Arial" w:hAnsi="Arial"/>
          <w:sz w:val="20"/>
          <w:szCs w:val="20"/>
        </w:rPr>
        <w:t xml:space="preserve">ork, USA, 1975) </w:t>
      </w:r>
      <w:r w:rsidR="003C75D5">
        <w:rPr>
          <w:rFonts w:ascii="Arial" w:hAnsi="Arial"/>
          <w:sz w:val="20"/>
          <w:szCs w:val="20"/>
        </w:rPr>
        <w:t>i</w:t>
      </w:r>
      <w:r w:rsidRPr="007A7EF7">
        <w:rPr>
          <w:rFonts w:ascii="Arial" w:hAnsi="Arial"/>
          <w:sz w:val="20"/>
          <w:szCs w:val="20"/>
        </w:rPr>
        <w:t xml:space="preserve">l suo lavoro più recente, </w:t>
      </w:r>
      <w:r w:rsidRPr="007A7EF7">
        <w:rPr>
          <w:rFonts w:ascii="Arial" w:hAnsi="Arial"/>
          <w:i/>
          <w:sz w:val="20"/>
          <w:szCs w:val="20"/>
        </w:rPr>
        <w:t xml:space="preserve">An American Index of the </w:t>
      </w:r>
      <w:proofErr w:type="spellStart"/>
      <w:r w:rsidRPr="007A7EF7">
        <w:rPr>
          <w:rFonts w:ascii="Arial" w:hAnsi="Arial"/>
          <w:i/>
          <w:sz w:val="20"/>
          <w:szCs w:val="20"/>
        </w:rPr>
        <w:t>Hidden</w:t>
      </w:r>
      <w:proofErr w:type="spellEnd"/>
      <w:r w:rsidRPr="007A7EF7">
        <w:rPr>
          <w:rFonts w:ascii="Arial" w:hAnsi="Arial"/>
          <w:i/>
          <w:sz w:val="20"/>
          <w:szCs w:val="20"/>
        </w:rPr>
        <w:t xml:space="preserve"> and </w:t>
      </w:r>
      <w:proofErr w:type="spellStart"/>
      <w:r w:rsidRPr="007A7EF7">
        <w:rPr>
          <w:rFonts w:ascii="Arial" w:hAnsi="Arial"/>
          <w:i/>
          <w:sz w:val="20"/>
          <w:szCs w:val="20"/>
        </w:rPr>
        <w:t>Unfamiliar</w:t>
      </w:r>
      <w:proofErr w:type="spellEnd"/>
      <w:r w:rsidRPr="007A7EF7">
        <w:rPr>
          <w:rFonts w:ascii="Arial" w:hAnsi="Arial"/>
          <w:sz w:val="20"/>
          <w:szCs w:val="20"/>
        </w:rPr>
        <w:t xml:space="preserve">, mette in luce </w:t>
      </w:r>
      <w:r>
        <w:rPr>
          <w:rFonts w:ascii="Arial" w:hAnsi="Arial"/>
          <w:sz w:val="20"/>
          <w:szCs w:val="20"/>
        </w:rPr>
        <w:t>quegli elementi intrinseci a</w:t>
      </w:r>
      <w:r w:rsidRPr="007A7EF7">
        <w:rPr>
          <w:rFonts w:ascii="Arial" w:hAnsi="Arial"/>
          <w:sz w:val="20"/>
          <w:szCs w:val="20"/>
        </w:rPr>
        <w:t xml:space="preserve">ll’identità, mitologia e quotidianità dell’America, ma che restano inaccessibili all’opinione pubblica. </w:t>
      </w:r>
      <w:r>
        <w:rPr>
          <w:rFonts w:ascii="Arial" w:hAnsi="Arial"/>
          <w:sz w:val="20"/>
          <w:szCs w:val="20"/>
        </w:rPr>
        <w:t xml:space="preserve">Le sue fotografie sono state esposte in importanti mostre internazionali. </w:t>
      </w:r>
      <w:proofErr w:type="gramStart"/>
      <w:r>
        <w:rPr>
          <w:rFonts w:ascii="Arial" w:hAnsi="Arial"/>
          <w:sz w:val="20"/>
          <w:szCs w:val="20"/>
        </w:rPr>
        <w:t>Attualmente</w:t>
      </w:r>
      <w:proofErr w:type="gramEnd"/>
      <w:r>
        <w:rPr>
          <w:rFonts w:ascii="Arial" w:hAnsi="Arial"/>
          <w:sz w:val="20"/>
          <w:szCs w:val="20"/>
        </w:rPr>
        <w:t xml:space="preserve"> sta lavorando a un progetto globale che verrà mostrato a Londra e Berlino e</w:t>
      </w:r>
      <w:r w:rsidR="00EF09EC">
        <w:rPr>
          <w:rFonts w:ascii="Arial" w:hAnsi="Arial"/>
          <w:sz w:val="20"/>
          <w:szCs w:val="20"/>
        </w:rPr>
        <w:t>d</w:t>
      </w:r>
      <w:r>
        <w:rPr>
          <w:rFonts w:ascii="Arial" w:hAnsi="Arial"/>
          <w:sz w:val="20"/>
          <w:szCs w:val="20"/>
        </w:rPr>
        <w:t xml:space="preserve"> esporrà alla Biennale di Venezia del 2011.</w:t>
      </w:r>
    </w:p>
    <w:p w:rsidR="005204B8" w:rsidRPr="007A7EF7" w:rsidRDefault="005204B8" w:rsidP="00443333">
      <w:pPr>
        <w:jc w:val="both"/>
        <w:rPr>
          <w:rFonts w:ascii="Arial" w:hAnsi="Arial"/>
          <w:sz w:val="20"/>
          <w:szCs w:val="20"/>
        </w:rPr>
      </w:pPr>
    </w:p>
    <w:p w:rsidR="005204B8" w:rsidRPr="002D4440" w:rsidRDefault="005204B8" w:rsidP="00443333">
      <w:pPr>
        <w:jc w:val="both"/>
        <w:rPr>
          <w:rFonts w:ascii="Arial" w:hAnsi="Arial"/>
          <w:sz w:val="20"/>
          <w:szCs w:val="20"/>
        </w:rPr>
      </w:pPr>
      <w:r w:rsidRPr="007C712F">
        <w:rPr>
          <w:rFonts w:ascii="Arial" w:hAnsi="Arial"/>
          <w:b/>
          <w:sz w:val="20"/>
          <w:szCs w:val="20"/>
        </w:rPr>
        <w:t xml:space="preserve">Thomas </w:t>
      </w:r>
      <w:proofErr w:type="spellStart"/>
      <w:r w:rsidRPr="007C712F">
        <w:rPr>
          <w:rFonts w:ascii="Arial" w:hAnsi="Arial"/>
          <w:b/>
          <w:sz w:val="20"/>
          <w:szCs w:val="20"/>
        </w:rPr>
        <w:t>Struth</w:t>
      </w:r>
      <w:proofErr w:type="spellEnd"/>
      <w:r>
        <w:rPr>
          <w:rFonts w:ascii="Arial" w:hAnsi="Arial"/>
          <w:sz w:val="20"/>
          <w:szCs w:val="20"/>
        </w:rPr>
        <w:t xml:space="preserve"> (</w:t>
      </w:r>
      <w:proofErr w:type="spellStart"/>
      <w:r>
        <w:rPr>
          <w:rFonts w:ascii="Arial" w:hAnsi="Arial"/>
          <w:sz w:val="20"/>
          <w:szCs w:val="20"/>
        </w:rPr>
        <w:t>Geldern</w:t>
      </w:r>
      <w:proofErr w:type="spellEnd"/>
      <w:r>
        <w:rPr>
          <w:rFonts w:ascii="Arial" w:hAnsi="Arial"/>
          <w:sz w:val="20"/>
          <w:szCs w:val="20"/>
        </w:rPr>
        <w:t>, Germania</w:t>
      </w:r>
      <w:r w:rsidRPr="007C712F">
        <w:rPr>
          <w:rFonts w:ascii="Arial" w:hAnsi="Arial"/>
          <w:sz w:val="20"/>
          <w:szCs w:val="20"/>
        </w:rPr>
        <w:t xml:space="preserve">, 1954) </w:t>
      </w:r>
      <w:r>
        <w:rPr>
          <w:rFonts w:ascii="Arial" w:hAnsi="Arial"/>
          <w:sz w:val="20"/>
          <w:szCs w:val="20"/>
        </w:rPr>
        <w:t xml:space="preserve">è uno degli artisti che ha contribuito a fare della fotografia uno dei maggiori medium </w:t>
      </w:r>
      <w:proofErr w:type="gramStart"/>
      <w:r>
        <w:rPr>
          <w:rFonts w:ascii="Arial" w:hAnsi="Arial"/>
          <w:sz w:val="20"/>
          <w:szCs w:val="20"/>
        </w:rPr>
        <w:t>dell’</w:t>
      </w:r>
      <w:proofErr w:type="gramEnd"/>
      <w:r>
        <w:rPr>
          <w:rFonts w:ascii="Arial" w:hAnsi="Arial"/>
          <w:sz w:val="20"/>
          <w:szCs w:val="20"/>
        </w:rPr>
        <w:t>arte contemporanea</w:t>
      </w:r>
      <w:r w:rsidRPr="007C712F">
        <w:rPr>
          <w:rFonts w:ascii="Arial" w:hAnsi="Arial"/>
          <w:sz w:val="20"/>
          <w:szCs w:val="20"/>
        </w:rPr>
        <w:t xml:space="preserve">. </w:t>
      </w:r>
      <w:r w:rsidRPr="00F52C87">
        <w:rPr>
          <w:rFonts w:ascii="Arial" w:hAnsi="Arial"/>
          <w:sz w:val="20"/>
          <w:szCs w:val="20"/>
        </w:rPr>
        <w:t xml:space="preserve">Ha studiato a Düsseldorf con Gerard Richter e </w:t>
      </w:r>
      <w:proofErr w:type="spellStart"/>
      <w:r w:rsidRPr="00F52C87">
        <w:rPr>
          <w:rFonts w:ascii="Arial" w:hAnsi="Arial"/>
          <w:sz w:val="20"/>
          <w:szCs w:val="20"/>
        </w:rPr>
        <w:t>Bernd</w:t>
      </w:r>
      <w:proofErr w:type="spellEnd"/>
      <w:r w:rsidRPr="00F52C87">
        <w:rPr>
          <w:rFonts w:ascii="Arial" w:hAnsi="Arial"/>
          <w:sz w:val="20"/>
          <w:szCs w:val="20"/>
        </w:rPr>
        <w:t xml:space="preserve"> Becher, passando dalla pittura alla fotografia </w:t>
      </w:r>
      <w:r>
        <w:rPr>
          <w:rFonts w:ascii="Arial" w:hAnsi="Arial"/>
          <w:sz w:val="20"/>
          <w:szCs w:val="20"/>
        </w:rPr>
        <w:t>e divenendo esponente di una</w:t>
      </w:r>
      <w:r w:rsidRPr="00F52C87">
        <w:rPr>
          <w:rFonts w:ascii="Arial" w:hAnsi="Arial"/>
          <w:sz w:val="20"/>
          <w:szCs w:val="20"/>
        </w:rPr>
        <w:t xml:space="preserve"> nuova generazione di fotografi. </w:t>
      </w:r>
      <w:r w:rsidRPr="002D4440">
        <w:rPr>
          <w:rFonts w:ascii="Arial" w:hAnsi="Arial"/>
          <w:sz w:val="20"/>
          <w:szCs w:val="20"/>
        </w:rPr>
        <w:t xml:space="preserve">La sua serie </w:t>
      </w:r>
      <w:r w:rsidRPr="002D4440">
        <w:rPr>
          <w:rFonts w:ascii="Arial" w:hAnsi="Arial"/>
          <w:i/>
          <w:sz w:val="20"/>
          <w:szCs w:val="20"/>
        </w:rPr>
        <w:t>Paradise</w:t>
      </w:r>
      <w:r w:rsidRPr="002D4440">
        <w:rPr>
          <w:rFonts w:ascii="Arial" w:hAnsi="Arial"/>
          <w:sz w:val="20"/>
          <w:szCs w:val="20"/>
        </w:rPr>
        <w:t xml:space="preserve">, realizzata in diverse parti del mondo, </w:t>
      </w:r>
      <w:r>
        <w:rPr>
          <w:rFonts w:ascii="Arial" w:hAnsi="Arial"/>
          <w:sz w:val="20"/>
          <w:szCs w:val="20"/>
        </w:rPr>
        <w:t>rifiuta la classica immagine del</w:t>
      </w:r>
      <w:proofErr w:type="gramStart"/>
      <w:r>
        <w:rPr>
          <w:rFonts w:ascii="Arial" w:hAnsi="Arial"/>
          <w:sz w:val="20"/>
          <w:szCs w:val="20"/>
        </w:rPr>
        <w:t xml:space="preserve"> ’</w:t>
      </w:r>
      <w:proofErr w:type="gramEnd"/>
      <w:r w:rsidRPr="002D4440">
        <w:rPr>
          <w:rFonts w:ascii="Arial" w:hAnsi="Arial"/>
          <w:sz w:val="20"/>
          <w:szCs w:val="20"/>
        </w:rPr>
        <w:t>paradiso’ come giardino utopico</w:t>
      </w:r>
      <w:r>
        <w:rPr>
          <w:rFonts w:ascii="Arial" w:hAnsi="Arial"/>
          <w:sz w:val="20"/>
          <w:szCs w:val="20"/>
        </w:rPr>
        <w:t xml:space="preserve">, rappresentandolo invece come una giungla, risultato di una crescita incontrollata e selvaggia, e ritraendo solo una piccola parte di un più vasto paesaggio che si estende al di là dello sguardo </w:t>
      </w:r>
      <w:proofErr w:type="gramStart"/>
      <w:r>
        <w:rPr>
          <w:rFonts w:ascii="Arial" w:hAnsi="Arial"/>
          <w:sz w:val="20"/>
          <w:szCs w:val="20"/>
        </w:rPr>
        <w:t>dello</w:t>
      </w:r>
      <w:proofErr w:type="gramEnd"/>
      <w:r>
        <w:rPr>
          <w:rFonts w:ascii="Arial" w:hAnsi="Arial"/>
          <w:sz w:val="20"/>
          <w:szCs w:val="20"/>
        </w:rPr>
        <w:t xml:space="preserve"> spettatore.</w:t>
      </w:r>
      <w:r w:rsidRPr="002D4440">
        <w:rPr>
          <w:rFonts w:ascii="Arial" w:hAnsi="Arial"/>
          <w:sz w:val="20"/>
          <w:szCs w:val="20"/>
        </w:rPr>
        <w:t xml:space="preserve"> </w:t>
      </w:r>
    </w:p>
    <w:p w:rsidR="005204B8" w:rsidRDefault="005204B8" w:rsidP="00443333">
      <w:pPr>
        <w:jc w:val="both"/>
        <w:rPr>
          <w:rFonts w:ascii="Arial" w:hAnsi="Arial"/>
          <w:b/>
          <w:sz w:val="20"/>
          <w:szCs w:val="20"/>
        </w:rPr>
      </w:pPr>
    </w:p>
    <w:p w:rsidR="005204B8" w:rsidRDefault="005204B8" w:rsidP="00443333">
      <w:pPr>
        <w:jc w:val="both"/>
        <w:rPr>
          <w:rFonts w:ascii="Arial" w:hAnsi="Arial"/>
          <w:sz w:val="20"/>
          <w:szCs w:val="20"/>
        </w:rPr>
      </w:pPr>
      <w:proofErr w:type="spellStart"/>
      <w:r w:rsidRPr="004053C5">
        <w:rPr>
          <w:rFonts w:ascii="Arial" w:hAnsi="Arial"/>
          <w:b/>
          <w:sz w:val="20"/>
          <w:szCs w:val="20"/>
        </w:rPr>
        <w:t>Guy</w:t>
      </w:r>
      <w:proofErr w:type="spellEnd"/>
      <w:r w:rsidRPr="004053C5">
        <w:rPr>
          <w:rFonts w:ascii="Arial" w:hAnsi="Arial"/>
          <w:b/>
          <w:sz w:val="20"/>
          <w:szCs w:val="20"/>
        </w:rPr>
        <w:t xml:space="preserve"> </w:t>
      </w:r>
      <w:proofErr w:type="spellStart"/>
      <w:r w:rsidRPr="004053C5">
        <w:rPr>
          <w:rFonts w:ascii="Arial" w:hAnsi="Arial"/>
          <w:b/>
          <w:sz w:val="20"/>
          <w:szCs w:val="20"/>
        </w:rPr>
        <w:t>Tillim</w:t>
      </w:r>
      <w:proofErr w:type="spellEnd"/>
      <w:r>
        <w:rPr>
          <w:rFonts w:ascii="Arial" w:hAnsi="Arial"/>
          <w:sz w:val="20"/>
          <w:szCs w:val="20"/>
        </w:rPr>
        <w:t xml:space="preserve"> (Johannesburg, </w:t>
      </w:r>
      <w:proofErr w:type="gramStart"/>
      <w:r>
        <w:rPr>
          <w:rFonts w:ascii="Arial" w:hAnsi="Arial"/>
          <w:sz w:val="20"/>
          <w:szCs w:val="20"/>
        </w:rPr>
        <w:t>Sud Africa</w:t>
      </w:r>
      <w:proofErr w:type="gramEnd"/>
      <w:r>
        <w:rPr>
          <w:rFonts w:ascii="Arial" w:hAnsi="Arial"/>
          <w:sz w:val="20"/>
          <w:szCs w:val="20"/>
        </w:rPr>
        <w:t xml:space="preserve">, 1962) è ampiamente </w:t>
      </w:r>
      <w:r w:rsidRPr="004053C5">
        <w:rPr>
          <w:rFonts w:ascii="Arial" w:hAnsi="Arial"/>
          <w:sz w:val="20"/>
          <w:szCs w:val="20"/>
        </w:rPr>
        <w:t xml:space="preserve">conosciuto per le sue </w:t>
      </w:r>
      <w:r>
        <w:rPr>
          <w:rFonts w:ascii="Arial" w:hAnsi="Arial"/>
          <w:sz w:val="20"/>
          <w:szCs w:val="20"/>
        </w:rPr>
        <w:t xml:space="preserve">fotografie </w:t>
      </w:r>
      <w:r w:rsidRPr="004053C5">
        <w:rPr>
          <w:rFonts w:ascii="Arial" w:hAnsi="Arial"/>
          <w:sz w:val="20"/>
          <w:szCs w:val="20"/>
        </w:rPr>
        <w:t xml:space="preserve">in zone di guerra. In mostra </w:t>
      </w:r>
      <w:r>
        <w:rPr>
          <w:rFonts w:ascii="Arial" w:hAnsi="Arial"/>
          <w:sz w:val="20"/>
          <w:szCs w:val="20"/>
        </w:rPr>
        <w:t>quelle</w:t>
      </w:r>
      <w:r w:rsidRPr="004053C5">
        <w:rPr>
          <w:rFonts w:ascii="Arial" w:hAnsi="Arial"/>
          <w:sz w:val="20"/>
          <w:szCs w:val="20"/>
        </w:rPr>
        <w:t xml:space="preserve"> </w:t>
      </w:r>
      <w:proofErr w:type="gramStart"/>
      <w:r w:rsidRPr="004053C5">
        <w:rPr>
          <w:rFonts w:ascii="Arial" w:hAnsi="Arial"/>
          <w:sz w:val="20"/>
          <w:szCs w:val="20"/>
        </w:rPr>
        <w:t>scattate</w:t>
      </w:r>
      <w:proofErr w:type="gramEnd"/>
      <w:r w:rsidRPr="004053C5">
        <w:rPr>
          <w:rFonts w:ascii="Arial" w:hAnsi="Arial"/>
          <w:sz w:val="20"/>
          <w:szCs w:val="20"/>
        </w:rPr>
        <w:t xml:space="preserve"> nel villaggio di </w:t>
      </w:r>
      <w:proofErr w:type="spellStart"/>
      <w:r w:rsidRPr="004053C5">
        <w:rPr>
          <w:rFonts w:ascii="Arial" w:hAnsi="Arial"/>
          <w:sz w:val="20"/>
          <w:szCs w:val="20"/>
        </w:rPr>
        <w:t>Petros</w:t>
      </w:r>
      <w:proofErr w:type="spellEnd"/>
      <w:r w:rsidRPr="004053C5">
        <w:rPr>
          <w:rFonts w:ascii="Arial" w:hAnsi="Arial"/>
          <w:sz w:val="20"/>
          <w:szCs w:val="20"/>
        </w:rPr>
        <w:t xml:space="preserve">, zona rurale del Malawi. La siccità del 2004 ha causato </w:t>
      </w:r>
      <w:r>
        <w:rPr>
          <w:rFonts w:ascii="Arial" w:hAnsi="Arial"/>
          <w:sz w:val="20"/>
          <w:szCs w:val="20"/>
        </w:rPr>
        <w:t>la perdita</w:t>
      </w:r>
      <w:r w:rsidRPr="004053C5">
        <w:rPr>
          <w:rFonts w:ascii="Arial" w:hAnsi="Arial"/>
          <w:sz w:val="20"/>
          <w:szCs w:val="20"/>
        </w:rPr>
        <w:t xml:space="preserve"> delle colture, riducendo drasticamente la disponibilità degli alimenti. Non</w:t>
      </w:r>
      <w:r>
        <w:rPr>
          <w:rFonts w:ascii="Arial" w:hAnsi="Arial"/>
          <w:sz w:val="20"/>
          <w:szCs w:val="20"/>
        </w:rPr>
        <w:t>ostante il disagio</w:t>
      </w:r>
      <w:r w:rsidRPr="004053C5">
        <w:rPr>
          <w:rFonts w:ascii="Arial" w:hAnsi="Arial"/>
          <w:sz w:val="20"/>
          <w:szCs w:val="20"/>
        </w:rPr>
        <w:t xml:space="preserve">, </w:t>
      </w:r>
      <w:r>
        <w:rPr>
          <w:rFonts w:ascii="Arial" w:hAnsi="Arial"/>
          <w:sz w:val="20"/>
          <w:szCs w:val="20"/>
        </w:rPr>
        <w:t xml:space="preserve">traspare dagli scatti di </w:t>
      </w:r>
      <w:proofErr w:type="spellStart"/>
      <w:r>
        <w:rPr>
          <w:rFonts w:ascii="Arial" w:hAnsi="Arial"/>
          <w:sz w:val="20"/>
          <w:szCs w:val="20"/>
        </w:rPr>
        <w:t>Tillim</w:t>
      </w:r>
      <w:proofErr w:type="spellEnd"/>
      <w:r>
        <w:rPr>
          <w:rFonts w:ascii="Arial" w:hAnsi="Arial"/>
          <w:sz w:val="20"/>
          <w:szCs w:val="20"/>
        </w:rPr>
        <w:t xml:space="preserve"> il forte senso di ospitalità, apertura e generosità della popolazione, che, nelle stesse condizioni, probabilmente sarebbe assente nelle grandi metropoli. </w:t>
      </w:r>
    </w:p>
    <w:p w:rsidR="005204B8" w:rsidRPr="004053C5" w:rsidRDefault="005204B8" w:rsidP="00443333">
      <w:pPr>
        <w:jc w:val="both"/>
        <w:rPr>
          <w:rFonts w:ascii="Arial" w:hAnsi="Arial"/>
          <w:sz w:val="20"/>
          <w:szCs w:val="20"/>
        </w:rPr>
      </w:pPr>
    </w:p>
    <w:p w:rsidR="005204B8" w:rsidRPr="004001C9" w:rsidRDefault="005204B8" w:rsidP="00443333">
      <w:pPr>
        <w:jc w:val="both"/>
        <w:rPr>
          <w:rFonts w:ascii="Arial" w:hAnsi="Arial"/>
          <w:sz w:val="20"/>
          <w:szCs w:val="20"/>
        </w:rPr>
      </w:pPr>
      <w:r w:rsidRPr="004053C5">
        <w:rPr>
          <w:rFonts w:ascii="Arial" w:hAnsi="Arial"/>
          <w:b/>
          <w:sz w:val="20"/>
          <w:szCs w:val="20"/>
        </w:rPr>
        <w:t xml:space="preserve">Michael </w:t>
      </w:r>
      <w:proofErr w:type="spellStart"/>
      <w:r w:rsidRPr="004053C5">
        <w:rPr>
          <w:rFonts w:ascii="Arial" w:hAnsi="Arial"/>
          <w:b/>
          <w:sz w:val="20"/>
          <w:szCs w:val="20"/>
        </w:rPr>
        <w:t>Wolf</w:t>
      </w:r>
      <w:proofErr w:type="spellEnd"/>
      <w:r>
        <w:rPr>
          <w:rFonts w:ascii="Arial" w:hAnsi="Arial"/>
          <w:sz w:val="20"/>
          <w:szCs w:val="20"/>
        </w:rPr>
        <w:t xml:space="preserve"> (Monaco, Germania, 1954) è c</w:t>
      </w:r>
      <w:r w:rsidRPr="004053C5">
        <w:rPr>
          <w:rFonts w:ascii="Arial" w:hAnsi="Arial"/>
          <w:sz w:val="20"/>
          <w:szCs w:val="20"/>
        </w:rPr>
        <w:t>res</w:t>
      </w:r>
      <w:r>
        <w:rPr>
          <w:rFonts w:ascii="Arial" w:hAnsi="Arial"/>
          <w:sz w:val="20"/>
          <w:szCs w:val="20"/>
        </w:rPr>
        <w:t>ciuto tra Stati Uniti, Europa e</w:t>
      </w:r>
      <w:r w:rsidRPr="004053C5">
        <w:rPr>
          <w:rFonts w:ascii="Arial" w:hAnsi="Arial"/>
          <w:sz w:val="20"/>
          <w:szCs w:val="20"/>
        </w:rPr>
        <w:t xml:space="preserve"> Asia</w:t>
      </w:r>
      <w:r>
        <w:rPr>
          <w:rFonts w:ascii="Arial" w:hAnsi="Arial"/>
          <w:sz w:val="20"/>
          <w:szCs w:val="20"/>
        </w:rPr>
        <w:t>. I</w:t>
      </w:r>
      <w:r w:rsidRPr="004053C5">
        <w:rPr>
          <w:rFonts w:ascii="Arial" w:hAnsi="Arial"/>
          <w:sz w:val="20"/>
          <w:szCs w:val="20"/>
        </w:rPr>
        <w:t xml:space="preserve">l suo lavoro documenta </w:t>
      </w:r>
      <w:r>
        <w:rPr>
          <w:rFonts w:ascii="Arial" w:hAnsi="Arial"/>
          <w:sz w:val="20"/>
          <w:szCs w:val="20"/>
        </w:rPr>
        <w:t>la formazione dei propri</w:t>
      </w:r>
      <w:r w:rsidRPr="004053C5">
        <w:rPr>
          <w:rFonts w:ascii="Arial" w:hAnsi="Arial"/>
          <w:sz w:val="20"/>
          <w:szCs w:val="20"/>
        </w:rPr>
        <w:t xml:space="preserve"> spazi personali</w:t>
      </w:r>
      <w:r>
        <w:rPr>
          <w:rFonts w:ascii="Arial" w:hAnsi="Arial"/>
          <w:sz w:val="20"/>
          <w:szCs w:val="20"/>
        </w:rPr>
        <w:t xml:space="preserve"> ponendo l’accento sulla città,</w:t>
      </w:r>
      <w:r w:rsidRPr="004053C5">
        <w:rPr>
          <w:rFonts w:ascii="Arial" w:hAnsi="Arial"/>
          <w:sz w:val="20"/>
          <w:szCs w:val="20"/>
        </w:rPr>
        <w:t xml:space="preserve"> le </w:t>
      </w:r>
      <w:r>
        <w:rPr>
          <w:rFonts w:ascii="Arial" w:hAnsi="Arial"/>
          <w:sz w:val="20"/>
          <w:szCs w:val="20"/>
        </w:rPr>
        <w:t>sue strutture architettoniche, sull</w:t>
      </w:r>
      <w:r w:rsidRPr="004053C5">
        <w:rPr>
          <w:rFonts w:ascii="Arial" w:hAnsi="Arial"/>
          <w:sz w:val="20"/>
          <w:szCs w:val="20"/>
        </w:rPr>
        <w:t>e persone e l</w:t>
      </w:r>
      <w:r>
        <w:rPr>
          <w:rFonts w:ascii="Arial" w:hAnsi="Arial"/>
          <w:sz w:val="20"/>
          <w:szCs w:val="20"/>
        </w:rPr>
        <w:t xml:space="preserve">e interazioni umane. Il lavoro </w:t>
      </w:r>
      <w:proofErr w:type="gramStart"/>
      <w:r w:rsidRPr="0064403D">
        <w:rPr>
          <w:rFonts w:ascii="Arial" w:hAnsi="Arial"/>
          <w:i/>
          <w:sz w:val="20"/>
          <w:szCs w:val="20"/>
        </w:rPr>
        <w:t>Architecture</w:t>
      </w:r>
      <w:proofErr w:type="gramEnd"/>
      <w:r w:rsidRPr="0064403D">
        <w:rPr>
          <w:rFonts w:ascii="Arial" w:hAnsi="Arial"/>
          <w:i/>
          <w:sz w:val="20"/>
          <w:szCs w:val="20"/>
        </w:rPr>
        <w:t xml:space="preserve"> of Density</w:t>
      </w:r>
      <w:r>
        <w:rPr>
          <w:rFonts w:ascii="Arial" w:hAnsi="Arial"/>
          <w:sz w:val="20"/>
          <w:szCs w:val="20"/>
        </w:rPr>
        <w:t>, si focalizza sugli enormi blocchi residenziali</w:t>
      </w:r>
      <w:r w:rsidRPr="004053C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di Hong Kong</w:t>
      </w:r>
      <w:r w:rsidRPr="004053C5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dall’altissima densità abitativa. </w:t>
      </w:r>
      <w:r w:rsidRPr="004053C5">
        <w:rPr>
          <w:rFonts w:ascii="Arial" w:hAnsi="Arial"/>
          <w:sz w:val="20"/>
          <w:szCs w:val="20"/>
        </w:rPr>
        <w:t>L</w:t>
      </w:r>
      <w:r>
        <w:rPr>
          <w:rFonts w:ascii="Arial" w:hAnsi="Arial"/>
          <w:sz w:val="20"/>
          <w:szCs w:val="20"/>
        </w:rPr>
        <w:t xml:space="preserve">a totale assenza negli scatti </w:t>
      </w:r>
      <w:r w:rsidRPr="004053C5">
        <w:rPr>
          <w:rFonts w:ascii="Arial" w:hAnsi="Arial"/>
          <w:sz w:val="20"/>
          <w:szCs w:val="20"/>
        </w:rPr>
        <w:t xml:space="preserve">di scorci di cielo o lembi di terra amplifica il senso di affollamento </w:t>
      </w:r>
      <w:r>
        <w:rPr>
          <w:rFonts w:ascii="Arial" w:hAnsi="Arial"/>
          <w:sz w:val="20"/>
          <w:szCs w:val="20"/>
        </w:rPr>
        <w:t>di</w:t>
      </w:r>
      <w:r w:rsidRPr="004053C5">
        <w:rPr>
          <w:rFonts w:ascii="Arial" w:hAnsi="Arial"/>
          <w:sz w:val="20"/>
          <w:szCs w:val="20"/>
        </w:rPr>
        <w:t xml:space="preserve"> questi edifici</w:t>
      </w:r>
      <w:r>
        <w:rPr>
          <w:rFonts w:ascii="Arial" w:hAnsi="Arial"/>
          <w:sz w:val="20"/>
          <w:szCs w:val="20"/>
        </w:rPr>
        <w:t>,</w:t>
      </w:r>
      <w:r w:rsidRPr="004053C5">
        <w:rPr>
          <w:rFonts w:ascii="Arial" w:hAnsi="Arial"/>
          <w:sz w:val="20"/>
          <w:szCs w:val="20"/>
        </w:rPr>
        <w:t xml:space="preserve"> in continua e incontrollata costruzione.</w:t>
      </w:r>
    </w:p>
    <w:sectPr w:rsidR="005204B8" w:rsidRPr="004001C9" w:rsidSect="00895745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5745"/>
    <w:rsid w:val="00013AE0"/>
    <w:rsid w:val="0006126B"/>
    <w:rsid w:val="00094B3B"/>
    <w:rsid w:val="000B5B13"/>
    <w:rsid w:val="00155A57"/>
    <w:rsid w:val="001A398A"/>
    <w:rsid w:val="001B05C0"/>
    <w:rsid w:val="001B3E75"/>
    <w:rsid w:val="001E2462"/>
    <w:rsid w:val="001F00C5"/>
    <w:rsid w:val="001F7200"/>
    <w:rsid w:val="002072AF"/>
    <w:rsid w:val="00253D8F"/>
    <w:rsid w:val="00280FAE"/>
    <w:rsid w:val="002A0069"/>
    <w:rsid w:val="002D4440"/>
    <w:rsid w:val="0030172F"/>
    <w:rsid w:val="0031719E"/>
    <w:rsid w:val="0033587E"/>
    <w:rsid w:val="00366DD6"/>
    <w:rsid w:val="00394E5C"/>
    <w:rsid w:val="003C75D5"/>
    <w:rsid w:val="003C776A"/>
    <w:rsid w:val="003E07DF"/>
    <w:rsid w:val="004001C9"/>
    <w:rsid w:val="004053C5"/>
    <w:rsid w:val="00443333"/>
    <w:rsid w:val="004750EE"/>
    <w:rsid w:val="004A6778"/>
    <w:rsid w:val="004F6C6A"/>
    <w:rsid w:val="004F7E70"/>
    <w:rsid w:val="005204B8"/>
    <w:rsid w:val="005521C8"/>
    <w:rsid w:val="00567843"/>
    <w:rsid w:val="00584E3D"/>
    <w:rsid w:val="005C45B9"/>
    <w:rsid w:val="005E7535"/>
    <w:rsid w:val="0064403D"/>
    <w:rsid w:val="006D6D43"/>
    <w:rsid w:val="00704395"/>
    <w:rsid w:val="00721AD9"/>
    <w:rsid w:val="00744E96"/>
    <w:rsid w:val="00754807"/>
    <w:rsid w:val="007A12D9"/>
    <w:rsid w:val="007A7EF7"/>
    <w:rsid w:val="007C6C2D"/>
    <w:rsid w:val="007C712F"/>
    <w:rsid w:val="007D0E78"/>
    <w:rsid w:val="007E1B7B"/>
    <w:rsid w:val="007E7C93"/>
    <w:rsid w:val="00836239"/>
    <w:rsid w:val="00871E7E"/>
    <w:rsid w:val="00895745"/>
    <w:rsid w:val="008B428C"/>
    <w:rsid w:val="009176AB"/>
    <w:rsid w:val="00955F0C"/>
    <w:rsid w:val="00972445"/>
    <w:rsid w:val="009B4803"/>
    <w:rsid w:val="009C08DB"/>
    <w:rsid w:val="009F7C91"/>
    <w:rsid w:val="00A35CED"/>
    <w:rsid w:val="00A63B7B"/>
    <w:rsid w:val="00A71C86"/>
    <w:rsid w:val="00A902FA"/>
    <w:rsid w:val="00AA5BC4"/>
    <w:rsid w:val="00B24FA1"/>
    <w:rsid w:val="00B703BF"/>
    <w:rsid w:val="00BB67FC"/>
    <w:rsid w:val="00C07F7E"/>
    <w:rsid w:val="00C54163"/>
    <w:rsid w:val="00C63297"/>
    <w:rsid w:val="00C84FAF"/>
    <w:rsid w:val="00CC48FF"/>
    <w:rsid w:val="00CF2578"/>
    <w:rsid w:val="00D50595"/>
    <w:rsid w:val="00DD6396"/>
    <w:rsid w:val="00E023A6"/>
    <w:rsid w:val="00E122EE"/>
    <w:rsid w:val="00EB276D"/>
    <w:rsid w:val="00EF09EC"/>
    <w:rsid w:val="00F52C87"/>
    <w:rsid w:val="00F72674"/>
    <w:rsid w:val="00FB3FA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745"/>
    <w:rPr>
      <w:rFonts w:ascii="Times New Roman" w:eastAsia="Times New Roman" w:hAnsi="Times New Roman"/>
      <w:sz w:val="24"/>
      <w:szCs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styleId="Corpodeltesto3">
    <w:name w:val="Body Text 3"/>
    <w:basedOn w:val="Normale"/>
    <w:link w:val="Corpodeltesto3Carattere"/>
    <w:uiPriority w:val="99"/>
    <w:rsid w:val="00895745"/>
    <w:pPr>
      <w:jc w:val="both"/>
    </w:pPr>
    <w:rPr>
      <w:rFonts w:ascii="Arial" w:hAnsi="Arial"/>
      <w:szCs w:val="20"/>
    </w:rPr>
  </w:style>
  <w:style w:type="character" w:customStyle="1" w:styleId="Corpodeltesto3Carattere">
    <w:name w:val="Corpo del testo 3 Carattere"/>
    <w:basedOn w:val="Caratterepredefinitoparagrafo"/>
    <w:link w:val="Corpodeltesto3"/>
    <w:uiPriority w:val="99"/>
    <w:locked/>
    <w:rsid w:val="00895745"/>
    <w:rPr>
      <w:rFonts w:ascii="Arial" w:hAnsi="Arial" w:cs="Times New Roman"/>
      <w:sz w:val="20"/>
      <w:szCs w:val="20"/>
      <w:lang w:eastAsia="it-IT"/>
    </w:rPr>
  </w:style>
  <w:style w:type="character" w:styleId="Collegamentoipertestuale">
    <w:name w:val="Hyperlink"/>
    <w:basedOn w:val="Caratterepredefinitoparagrafo"/>
    <w:uiPriority w:val="99"/>
    <w:rsid w:val="00895745"/>
    <w:rPr>
      <w:rFonts w:cs="Times New Roman"/>
      <w:color w:val="0000FF"/>
      <w:u w:val="single"/>
    </w:rPr>
  </w:style>
  <w:style w:type="paragraph" w:customStyle="1" w:styleId="Body1">
    <w:name w:val="Body 1"/>
    <w:uiPriority w:val="99"/>
    <w:rsid w:val="00895745"/>
    <w:pPr>
      <w:spacing w:after="200"/>
      <w:outlineLvl w:val="0"/>
    </w:pPr>
    <w:rPr>
      <w:rFonts w:ascii="Helvetica" w:eastAsia="?????? Pro W3" w:hAnsi="Helvetica"/>
      <w:color w:val="000000"/>
      <w:szCs w:val="20"/>
      <w:lang w:val="en-US" w:eastAsia="en-GB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hyperlink" Target="mailto:press@galleriacarlasozzani.org" TargetMode="External"/><Relationship Id="rId6" Type="http://schemas.openxmlformats.org/officeDocument/2006/relationships/hyperlink" Target="http://www.galleriacarlasozzani.org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3</Pages>
  <Words>1898</Words>
  <Characters>10822</Characters>
  <Application>Microsoft Macintosh Word</Application>
  <DocSecurity>0</DocSecurity>
  <Lines>90</Lines>
  <Paragraphs>21</Paragraphs>
  <ScaleCrop>false</ScaleCrop>
  <Company/>
  <LinksUpToDate>false</LinksUpToDate>
  <CharactersWithSpaces>13290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Galleria</dc:creator>
  <cp:keywords/>
  <dc:description/>
  <cp:lastModifiedBy>Galleria</cp:lastModifiedBy>
  <cp:revision>41</cp:revision>
  <dcterms:created xsi:type="dcterms:W3CDTF">2011-05-13T12:17:00Z</dcterms:created>
  <dcterms:modified xsi:type="dcterms:W3CDTF">2011-05-30T13:58:00Z</dcterms:modified>
</cp:coreProperties>
</file>