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CD" w:rsidRPr="0071209C" w:rsidRDefault="003D6BCD">
      <w:pPr>
        <w:rPr>
          <w:b/>
          <w:sz w:val="28"/>
          <w:szCs w:val="28"/>
        </w:rPr>
      </w:pPr>
      <w:bookmarkStart w:id="0" w:name="_GoBack"/>
    </w:p>
    <w:p w:rsidR="003D6BCD" w:rsidRPr="0071209C" w:rsidRDefault="003D6BCD">
      <w:pPr>
        <w:rPr>
          <w:b/>
          <w:sz w:val="28"/>
          <w:szCs w:val="28"/>
        </w:rPr>
      </w:pPr>
    </w:p>
    <w:p w:rsidR="003D6BCD" w:rsidRPr="0071209C" w:rsidRDefault="003D6BCD">
      <w:pPr>
        <w:rPr>
          <w:b/>
          <w:sz w:val="28"/>
          <w:szCs w:val="28"/>
        </w:rPr>
      </w:pPr>
    </w:p>
    <w:p w:rsidR="003D6BCD" w:rsidRPr="0071209C" w:rsidRDefault="003D6BCD" w:rsidP="0071209C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71209C">
        <w:rPr>
          <w:rFonts w:cs="Arial"/>
          <w:b/>
          <w:sz w:val="28"/>
          <w:szCs w:val="28"/>
        </w:rPr>
        <w:t>Guy Bourdin</w:t>
      </w:r>
    </w:p>
    <w:bookmarkEnd w:id="0"/>
    <w:p w:rsidR="003D6BCD" w:rsidRDefault="003D6BCD" w:rsidP="0071209C">
      <w:pPr>
        <w:autoSpaceDE w:val="0"/>
        <w:autoSpaceDN w:val="0"/>
        <w:adjustRightInd w:val="0"/>
        <w:jc w:val="both"/>
        <w:rPr>
          <w:rFonts w:cs="Arial"/>
          <w:szCs w:val="24"/>
          <w:lang w:val="fr-FR"/>
        </w:rPr>
      </w:pPr>
      <w:r w:rsidRPr="000F4D5C">
        <w:rPr>
          <w:rFonts w:cs="Arial"/>
          <w:szCs w:val="24"/>
        </w:rPr>
        <w:t>(</w:t>
      </w:r>
      <w:r w:rsidRPr="000F4D5C">
        <w:rPr>
          <w:rFonts w:cs="Arial"/>
          <w:bCs w:val="0"/>
          <w:szCs w:val="24"/>
          <w:lang w:val="fr-FR"/>
        </w:rPr>
        <w:t>1928-1991, Francia)</w:t>
      </w:r>
    </w:p>
    <w:p w:rsidR="003D6BCD" w:rsidRDefault="003D6BCD" w:rsidP="0071209C">
      <w:pPr>
        <w:autoSpaceDE w:val="0"/>
        <w:autoSpaceDN w:val="0"/>
        <w:adjustRightInd w:val="0"/>
        <w:jc w:val="both"/>
        <w:rPr>
          <w:rFonts w:cs="Arial"/>
          <w:szCs w:val="24"/>
          <w:lang w:val="fr-FR"/>
        </w:rPr>
      </w:pPr>
    </w:p>
    <w:p w:rsidR="003D6BCD" w:rsidRPr="000F4D5C" w:rsidRDefault="003D6BCD" w:rsidP="0071209C">
      <w:pPr>
        <w:autoSpaceDE w:val="0"/>
        <w:autoSpaceDN w:val="0"/>
        <w:adjustRightInd w:val="0"/>
        <w:jc w:val="both"/>
        <w:rPr>
          <w:rFonts w:cs="Arial"/>
          <w:szCs w:val="24"/>
          <w:lang w:val="fr-FR"/>
        </w:rPr>
      </w:pPr>
      <w:r>
        <w:rPr>
          <w:rFonts w:cs="Arial"/>
          <w:bCs w:val="0"/>
          <w:szCs w:val="24"/>
        </w:rPr>
        <w:t xml:space="preserve">La sua </w:t>
      </w:r>
      <w:r w:rsidRPr="000F4D5C">
        <w:rPr>
          <w:rFonts w:cs="Arial"/>
          <w:bCs w:val="0"/>
          <w:szCs w:val="24"/>
        </w:rPr>
        <w:t>prima mostra di disegni e dipinti</w:t>
      </w:r>
      <w:r>
        <w:rPr>
          <w:rFonts w:cs="Arial"/>
          <w:bCs w:val="0"/>
          <w:szCs w:val="24"/>
        </w:rPr>
        <w:t>, svolt</w:t>
      </w:r>
      <w:r w:rsidRPr="000F4D5C">
        <w:rPr>
          <w:rFonts w:cs="Arial"/>
          <w:bCs w:val="0"/>
          <w:szCs w:val="24"/>
        </w:rPr>
        <w:t>a</w:t>
      </w:r>
      <w:r>
        <w:rPr>
          <w:rFonts w:cs="Arial"/>
          <w:bCs w:val="0"/>
          <w:szCs w:val="24"/>
        </w:rPr>
        <w:t>si a</w:t>
      </w:r>
      <w:r w:rsidRPr="000F4D5C">
        <w:rPr>
          <w:rFonts w:cs="Arial"/>
          <w:szCs w:val="24"/>
        </w:rPr>
        <w:t xml:space="preserve"> Parigi</w:t>
      </w:r>
      <w:r>
        <w:rPr>
          <w:rFonts w:cs="Arial"/>
          <w:szCs w:val="24"/>
        </w:rPr>
        <w:t>, risale al 1950</w:t>
      </w:r>
      <w:r w:rsidRPr="000F4D5C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Due anni dopo </w:t>
      </w:r>
      <w:smartTag w:uri="urn:schemas-microsoft-com:office:smarttags" w:element="PersonName">
        <w:smartTagPr>
          <w:attr w:name="ProductID" w:val="la Galerie"/>
        </w:smartTagPr>
        <w:r>
          <w:rPr>
            <w:rFonts w:cs="Arial"/>
            <w:szCs w:val="24"/>
          </w:rPr>
          <w:t>la Galerie</w:t>
        </w:r>
      </w:smartTag>
      <w:r>
        <w:rPr>
          <w:rFonts w:cs="Arial"/>
          <w:szCs w:val="24"/>
        </w:rPr>
        <w:t xml:space="preserve"> 29, nella capitale francese, espone le sue fotografie. L’introduzione del catalogo di questa mostra é opera di Man Ray.</w:t>
      </w:r>
    </w:p>
    <w:p w:rsidR="003D6BCD" w:rsidRDefault="003D6BCD" w:rsidP="0071209C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bCs w:val="0"/>
          <w:szCs w:val="24"/>
        </w:rPr>
        <w:t>Nel 1955 appare</w:t>
      </w:r>
      <w:r w:rsidRPr="000F4D5C">
        <w:rPr>
          <w:rFonts w:cs="Arial"/>
          <w:bCs w:val="0"/>
          <w:szCs w:val="24"/>
        </w:rPr>
        <w:t xml:space="preserve"> su Vogue Francia</w:t>
      </w:r>
      <w:r>
        <w:rPr>
          <w:rFonts w:cs="Arial"/>
          <w:bCs w:val="0"/>
          <w:szCs w:val="24"/>
        </w:rPr>
        <w:t xml:space="preserve"> la sua</w:t>
      </w:r>
      <w:r w:rsidRPr="000F4D5C">
        <w:rPr>
          <w:rFonts w:cs="Arial"/>
          <w:bCs w:val="0"/>
          <w:szCs w:val="24"/>
        </w:rPr>
        <w:t xml:space="preserve"> prima pubblicazione. </w:t>
      </w:r>
      <w:r>
        <w:rPr>
          <w:rFonts w:cs="Arial"/>
          <w:bCs w:val="0"/>
          <w:szCs w:val="24"/>
        </w:rPr>
        <w:t>Si susseguono mostre di suoi disegni e dipinti:</w:t>
      </w:r>
      <w:r w:rsidRPr="009E38EA">
        <w:rPr>
          <w:rFonts w:cs="Arial"/>
          <w:bCs w:val="0"/>
          <w:szCs w:val="24"/>
          <w:lang w:val="fr-FR"/>
        </w:rPr>
        <w:t xml:space="preserve"> </w:t>
      </w:r>
      <w:r w:rsidRPr="000F4D5C">
        <w:rPr>
          <w:rFonts w:cs="Arial"/>
          <w:bCs w:val="0"/>
          <w:szCs w:val="24"/>
          <w:lang w:val="fr-FR"/>
        </w:rPr>
        <w:t xml:space="preserve">alla </w:t>
      </w:r>
      <w:r w:rsidRPr="000F4D5C">
        <w:rPr>
          <w:rFonts w:cs="Arial"/>
          <w:szCs w:val="24"/>
          <w:lang w:val="fr-FR"/>
        </w:rPr>
        <w:t>Galerie des Amis des Arts</w:t>
      </w:r>
      <w:r>
        <w:rPr>
          <w:rFonts w:cs="Arial"/>
          <w:szCs w:val="24"/>
          <w:lang w:val="fr-FR"/>
        </w:rPr>
        <w:t xml:space="preserve">, </w:t>
      </w:r>
      <w:r w:rsidRPr="000F4D5C">
        <w:rPr>
          <w:rFonts w:cs="Arial"/>
          <w:szCs w:val="24"/>
          <w:lang w:val="fr-FR"/>
        </w:rPr>
        <w:t>alla Galerie Charpentier</w:t>
      </w:r>
      <w:r>
        <w:rPr>
          <w:rFonts w:cs="Arial"/>
          <w:szCs w:val="24"/>
          <w:lang w:val="fr-FR"/>
        </w:rPr>
        <w:t xml:space="preserve">, entrambe a Parigi, </w:t>
      </w:r>
      <w:r w:rsidRPr="000F4D5C">
        <w:rPr>
          <w:rFonts w:cs="Arial"/>
          <w:bCs w:val="0"/>
          <w:szCs w:val="24"/>
        </w:rPr>
        <w:t xml:space="preserve">alla </w:t>
      </w:r>
      <w:r w:rsidRPr="000F4D5C">
        <w:rPr>
          <w:rFonts w:cs="Arial"/>
          <w:szCs w:val="24"/>
        </w:rPr>
        <w:t>Peter Deitsch Gallery</w:t>
      </w:r>
      <w:r>
        <w:rPr>
          <w:rFonts w:cs="Arial"/>
          <w:szCs w:val="24"/>
        </w:rPr>
        <w:t xml:space="preserve"> di New York nel 1957</w:t>
      </w:r>
      <w:r w:rsidRPr="000F4D5C">
        <w:rPr>
          <w:rFonts w:cs="Arial"/>
          <w:szCs w:val="24"/>
          <w:lang w:val="fr-FR"/>
        </w:rPr>
        <w:t>.</w:t>
      </w:r>
      <w:r w:rsidRPr="000F4D5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Nello stesso anno</w:t>
      </w:r>
      <w:r w:rsidRPr="000F4D5C">
        <w:rPr>
          <w:rFonts w:cs="Arial"/>
          <w:szCs w:val="24"/>
        </w:rPr>
        <w:t xml:space="preserve"> partecipa alla mostra collettiva di Vogue alla Biennale Internazionale di Fotografia, Venezia.</w:t>
      </w:r>
    </w:p>
    <w:p w:rsidR="003D6BCD" w:rsidRDefault="003D6BCD" w:rsidP="0071209C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La sua prima campagna pubblicitaria per Charles Jourdan risale al 1967 così come il primo editoriale per Harper’s Bazaar e Photo. Nel 1972 pubblica il primo editoriale per Vogue Italia e due anni dopo per Vogue Gran Bretagna.</w:t>
      </w:r>
      <w:r>
        <w:rPr>
          <w:rFonts w:cs="Arial"/>
          <w:bCs w:val="0"/>
          <w:szCs w:val="24"/>
        </w:rPr>
        <w:t>Nel 1975 lavora alla</w:t>
      </w:r>
      <w:r w:rsidRPr="000F4D5C">
        <w:rPr>
          <w:rFonts w:cs="Arial"/>
          <w:bCs w:val="0"/>
          <w:szCs w:val="24"/>
        </w:rPr>
        <w:t xml:space="preserve"> campagna pubblicitaria per </w:t>
      </w:r>
      <w:r w:rsidRPr="000F4D5C">
        <w:rPr>
          <w:rFonts w:cs="Arial"/>
          <w:szCs w:val="24"/>
        </w:rPr>
        <w:t>Issey Miyake</w:t>
      </w:r>
      <w:r>
        <w:rPr>
          <w:rFonts w:cs="Arial"/>
          <w:szCs w:val="24"/>
        </w:rPr>
        <w:t xml:space="preserve"> e, l’anno seguente, al </w:t>
      </w:r>
      <w:r w:rsidRPr="000F4D5C">
        <w:rPr>
          <w:rFonts w:cs="Arial"/>
          <w:bCs w:val="0"/>
          <w:szCs w:val="24"/>
        </w:rPr>
        <w:t xml:space="preserve">catalogo di lingerie </w:t>
      </w:r>
      <w:r w:rsidRPr="000F4D5C">
        <w:rPr>
          <w:rFonts w:cs="Arial"/>
          <w:szCs w:val="24"/>
        </w:rPr>
        <w:t xml:space="preserve">Sighs e Whispers per Bloomingdale’s, New York. </w:t>
      </w:r>
    </w:p>
    <w:p w:rsidR="003D6BCD" w:rsidRPr="009E38EA" w:rsidRDefault="003D6BCD" w:rsidP="0071209C">
      <w:pPr>
        <w:autoSpaceDE w:val="0"/>
        <w:autoSpaceDN w:val="0"/>
        <w:adjustRightInd w:val="0"/>
        <w:jc w:val="both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Realizza c</w:t>
      </w:r>
      <w:r w:rsidRPr="000F4D5C">
        <w:rPr>
          <w:rFonts w:cs="Arial"/>
          <w:bCs w:val="0"/>
          <w:szCs w:val="24"/>
        </w:rPr>
        <w:t xml:space="preserve">ampagne pubblicitarie per </w:t>
      </w:r>
      <w:r w:rsidRPr="000F4D5C">
        <w:rPr>
          <w:rFonts w:cs="Arial"/>
          <w:szCs w:val="24"/>
        </w:rPr>
        <w:t xml:space="preserve">Baila, Gianfranco Ferré, Callaghan by Gianni Versace, e Loewe. </w:t>
      </w:r>
      <w:r>
        <w:rPr>
          <w:rFonts w:cs="Arial"/>
          <w:szCs w:val="24"/>
        </w:rPr>
        <w:t xml:space="preserve">Nel </w:t>
      </w:r>
      <w:r>
        <w:rPr>
          <w:rFonts w:cs="Arial"/>
          <w:bCs w:val="0"/>
          <w:szCs w:val="24"/>
        </w:rPr>
        <w:t>1980</w:t>
      </w:r>
      <w:r w:rsidRPr="000F4D5C">
        <w:rPr>
          <w:rFonts w:cs="Arial"/>
          <w:bCs w:val="0"/>
          <w:szCs w:val="24"/>
        </w:rPr>
        <w:t xml:space="preserve"> realizza il calendario per </w:t>
      </w:r>
      <w:r>
        <w:rPr>
          <w:rFonts w:cs="Arial"/>
          <w:szCs w:val="24"/>
        </w:rPr>
        <w:t>Pentax e nel</w:t>
      </w:r>
      <w:r w:rsidRPr="000F4D5C">
        <w:rPr>
          <w:rFonts w:cs="Arial"/>
          <w:szCs w:val="24"/>
        </w:rPr>
        <w:t xml:space="preserve"> </w:t>
      </w:r>
      <w:r>
        <w:rPr>
          <w:rFonts w:cs="Arial"/>
          <w:bCs w:val="0"/>
          <w:szCs w:val="24"/>
        </w:rPr>
        <w:t>1985 la</w:t>
      </w:r>
      <w:r w:rsidRPr="000F4D5C">
        <w:rPr>
          <w:rFonts w:cs="Arial"/>
          <w:bCs w:val="0"/>
          <w:szCs w:val="24"/>
        </w:rPr>
        <w:t xml:space="preserve"> campagna pubblicitaria per </w:t>
      </w:r>
      <w:r w:rsidRPr="000F4D5C">
        <w:rPr>
          <w:rFonts w:cs="Arial"/>
          <w:szCs w:val="24"/>
        </w:rPr>
        <w:t xml:space="preserve">Emanuel Ungaro. Rifiuta il Gran Prix Nationale de </w:t>
      </w:r>
      <w:smartTag w:uri="urn:schemas-microsoft-com:office:smarttags" w:element="PersonName">
        <w:smartTagPr>
          <w:attr w:name="ProductID" w:val="la Photographie"/>
        </w:smartTagPr>
        <w:r w:rsidRPr="000F4D5C">
          <w:rPr>
            <w:rFonts w:cs="Arial"/>
            <w:szCs w:val="24"/>
          </w:rPr>
          <w:t>la Photographie</w:t>
        </w:r>
      </w:smartTag>
      <w:r>
        <w:rPr>
          <w:rFonts w:cs="Arial"/>
          <w:szCs w:val="24"/>
        </w:rPr>
        <w:t xml:space="preserve">, </w:t>
      </w:r>
      <w:r w:rsidRPr="000F4D5C">
        <w:rPr>
          <w:rFonts w:cs="Arial"/>
          <w:szCs w:val="24"/>
        </w:rPr>
        <w:t xml:space="preserve">promosso dal ministero francese della cultura. </w:t>
      </w:r>
      <w:r>
        <w:rPr>
          <w:rFonts w:cs="Arial"/>
          <w:szCs w:val="24"/>
        </w:rPr>
        <w:t xml:space="preserve">Nel </w:t>
      </w:r>
      <w:r w:rsidRPr="000F4D5C">
        <w:rPr>
          <w:rFonts w:cs="Arial"/>
          <w:bCs w:val="0"/>
          <w:szCs w:val="24"/>
        </w:rPr>
        <w:t xml:space="preserve">1988 riceve </w:t>
      </w:r>
      <w:r w:rsidRPr="000F4D5C">
        <w:rPr>
          <w:rFonts w:cs="Arial"/>
          <w:szCs w:val="24"/>
        </w:rPr>
        <w:t>l’Infinity Award dall’Inte</w:t>
      </w:r>
      <w:r>
        <w:rPr>
          <w:rFonts w:cs="Arial"/>
          <w:szCs w:val="24"/>
        </w:rPr>
        <w:t>rnational Center of Photography di</w:t>
      </w:r>
      <w:r w:rsidRPr="000F4D5C">
        <w:rPr>
          <w:rFonts w:cs="Arial"/>
          <w:szCs w:val="24"/>
        </w:rPr>
        <w:t xml:space="preserve"> New York per la campagna Chanel del 1987. </w:t>
      </w:r>
    </w:p>
    <w:p w:rsidR="003D6BCD" w:rsidRDefault="003D6BCD"/>
    <w:sectPr w:rsidR="003D6BCD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09C"/>
    <w:rsid w:val="000F4D5C"/>
    <w:rsid w:val="00101A23"/>
    <w:rsid w:val="00225A41"/>
    <w:rsid w:val="003D6BCD"/>
    <w:rsid w:val="0071209C"/>
    <w:rsid w:val="009970A2"/>
    <w:rsid w:val="009B11EE"/>
    <w:rsid w:val="009E38EA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9C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209</Words>
  <Characters>1195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3</cp:revision>
  <dcterms:created xsi:type="dcterms:W3CDTF">2011-10-11T10:37:00Z</dcterms:created>
  <dcterms:modified xsi:type="dcterms:W3CDTF">2011-10-12T08:55:00Z</dcterms:modified>
</cp:coreProperties>
</file>