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453AA3" w14:textId="77777777" w:rsidR="005F6B53" w:rsidRDefault="005F6B53" w:rsidP="005F6B53">
      <w:pPr>
        <w:outlineLvl w:val="0"/>
        <w:rPr>
          <w:rFonts w:ascii="Arial" w:hAnsi="Arial" w:cs="Arial"/>
          <w:sz w:val="21"/>
          <w:szCs w:val="21"/>
          <w:lang w:val="en-GB"/>
        </w:rPr>
      </w:pPr>
    </w:p>
    <w:p w14:paraId="3EE7395C" w14:textId="77777777" w:rsidR="005F6B53" w:rsidRDefault="005F6B53" w:rsidP="005F6B53">
      <w:pPr>
        <w:outlineLvl w:val="0"/>
        <w:rPr>
          <w:rFonts w:ascii="Arial" w:hAnsi="Arial" w:cs="Arial"/>
          <w:sz w:val="21"/>
          <w:szCs w:val="21"/>
          <w:lang w:val="en-GB"/>
        </w:rPr>
      </w:pPr>
    </w:p>
    <w:p w14:paraId="47905676" w14:textId="77777777" w:rsidR="005F6B53" w:rsidRDefault="005F6B53" w:rsidP="005F6B53">
      <w:pPr>
        <w:outlineLvl w:val="0"/>
        <w:rPr>
          <w:rFonts w:ascii="Arial" w:hAnsi="Arial" w:cs="Arial"/>
          <w:sz w:val="21"/>
          <w:szCs w:val="21"/>
          <w:lang w:val="en-GB"/>
        </w:rPr>
      </w:pPr>
    </w:p>
    <w:p w14:paraId="0751D71F" w14:textId="77777777" w:rsidR="005F6B53" w:rsidRDefault="005F6B53" w:rsidP="005F6B53">
      <w:pPr>
        <w:rPr>
          <w:rFonts w:ascii="Arial" w:hAnsi="Arial" w:cs="Arial"/>
          <w:sz w:val="21"/>
          <w:szCs w:val="21"/>
          <w:lang w:val="en-GB"/>
        </w:rPr>
      </w:pPr>
    </w:p>
    <w:p w14:paraId="69B6631A" w14:textId="77777777" w:rsidR="005F6B53" w:rsidRPr="00E804B0" w:rsidRDefault="005F6B53" w:rsidP="005F6B53">
      <w:pPr>
        <w:rPr>
          <w:rFonts w:ascii="Arial" w:hAnsi="Arial" w:cs="Arial"/>
          <w:lang w:val="en-GB"/>
        </w:rPr>
      </w:pPr>
    </w:p>
    <w:p w14:paraId="1504C80C" w14:textId="77777777" w:rsidR="005F6B53" w:rsidRPr="000B47E8" w:rsidRDefault="005F6B53" w:rsidP="005F6B53">
      <w:pPr>
        <w:outlineLvl w:val="0"/>
        <w:rPr>
          <w:rFonts w:ascii="Arial" w:hAnsi="Arial" w:cs="Arial"/>
          <w:sz w:val="21"/>
          <w:szCs w:val="21"/>
          <w:lang w:val="en-US"/>
        </w:rPr>
      </w:pPr>
      <w:r w:rsidRPr="000B47E8">
        <w:rPr>
          <w:rFonts w:ascii="Arial" w:hAnsi="Arial" w:cs="Arial"/>
          <w:sz w:val="21"/>
          <w:szCs w:val="21"/>
          <w:lang w:val="en-US"/>
        </w:rPr>
        <w:t>PRESS RELEASE</w:t>
      </w:r>
    </w:p>
    <w:p w14:paraId="737B218A" w14:textId="77777777" w:rsidR="005F6B53" w:rsidRPr="000B47E8" w:rsidRDefault="005F6B53" w:rsidP="005F6B53">
      <w:pPr>
        <w:rPr>
          <w:rFonts w:ascii="Arial" w:hAnsi="Arial" w:cs="Arial"/>
          <w:lang w:val="en-US"/>
        </w:rPr>
      </w:pPr>
    </w:p>
    <w:p w14:paraId="55C29947" w14:textId="77777777" w:rsidR="005F6B53" w:rsidRPr="000B47E8" w:rsidRDefault="005F6B53" w:rsidP="005F6B53">
      <w:pPr>
        <w:widowControl w:val="0"/>
        <w:autoSpaceDE w:val="0"/>
        <w:autoSpaceDN w:val="0"/>
        <w:adjustRightInd w:val="0"/>
        <w:rPr>
          <w:rFonts w:ascii="Arial" w:hAnsi="Arial" w:cs="Arial"/>
          <w:b/>
          <w:color w:val="000000"/>
          <w:sz w:val="28"/>
          <w:szCs w:val="28"/>
          <w:lang w:val="en-US"/>
        </w:rPr>
      </w:pPr>
    </w:p>
    <w:p w14:paraId="257F133C" w14:textId="77777777" w:rsidR="005F6B53" w:rsidRPr="000B47E8" w:rsidRDefault="005F6B53" w:rsidP="005F6B53">
      <w:pPr>
        <w:widowControl w:val="0"/>
        <w:autoSpaceDE w:val="0"/>
        <w:autoSpaceDN w:val="0"/>
        <w:adjustRightInd w:val="0"/>
        <w:rPr>
          <w:rFonts w:ascii="Arial" w:hAnsi="Arial" w:cs="Arial"/>
          <w:b/>
          <w:color w:val="000000"/>
          <w:sz w:val="32"/>
          <w:szCs w:val="32"/>
          <w:lang w:val="en-US"/>
        </w:rPr>
      </w:pPr>
    </w:p>
    <w:p w14:paraId="1711A17E" w14:textId="77777777" w:rsidR="005F6B53" w:rsidRPr="000B47E8" w:rsidRDefault="005F6B53" w:rsidP="005F6B53">
      <w:pPr>
        <w:widowControl w:val="0"/>
        <w:autoSpaceDE w:val="0"/>
        <w:autoSpaceDN w:val="0"/>
        <w:adjustRightInd w:val="0"/>
        <w:rPr>
          <w:rFonts w:ascii="Arial" w:hAnsi="Arial" w:cs="Arial"/>
          <w:b/>
          <w:color w:val="000000"/>
          <w:sz w:val="32"/>
          <w:szCs w:val="32"/>
          <w:lang w:val="en-US"/>
        </w:rPr>
      </w:pPr>
    </w:p>
    <w:p w14:paraId="1A6D1732" w14:textId="77777777" w:rsidR="005F6B53" w:rsidRPr="000B47E8" w:rsidRDefault="005F6B53" w:rsidP="005F6B53">
      <w:pPr>
        <w:widowControl w:val="0"/>
        <w:autoSpaceDE w:val="0"/>
        <w:autoSpaceDN w:val="0"/>
        <w:adjustRightInd w:val="0"/>
        <w:rPr>
          <w:rFonts w:ascii="Arial" w:hAnsi="Arial" w:cs="Arial"/>
          <w:b/>
          <w:color w:val="000000"/>
          <w:sz w:val="32"/>
          <w:szCs w:val="32"/>
          <w:lang w:val="en-US"/>
        </w:rPr>
      </w:pPr>
    </w:p>
    <w:p w14:paraId="661FAA62" w14:textId="77777777" w:rsidR="005F6B53" w:rsidRPr="000B47E8" w:rsidRDefault="005F6B53" w:rsidP="005F6B53">
      <w:pPr>
        <w:widowControl w:val="0"/>
        <w:autoSpaceDE w:val="0"/>
        <w:autoSpaceDN w:val="0"/>
        <w:adjustRightInd w:val="0"/>
        <w:rPr>
          <w:rFonts w:ascii="Arial" w:hAnsi="Arial" w:cs="Arial"/>
          <w:b/>
          <w:sz w:val="28"/>
          <w:szCs w:val="28"/>
          <w:lang w:val="en-US"/>
        </w:rPr>
      </w:pPr>
    </w:p>
    <w:p w14:paraId="67D86DE8" w14:textId="77777777" w:rsidR="005F6B53" w:rsidRPr="000B47E8" w:rsidRDefault="005F6B53" w:rsidP="005F6B53">
      <w:pPr>
        <w:widowControl w:val="0"/>
        <w:autoSpaceDE w:val="0"/>
        <w:autoSpaceDN w:val="0"/>
        <w:adjustRightInd w:val="0"/>
        <w:rPr>
          <w:rFonts w:ascii="Arial" w:hAnsi="Arial" w:cs="Arial"/>
          <w:b/>
          <w:sz w:val="28"/>
          <w:szCs w:val="28"/>
          <w:lang w:val="en-US"/>
        </w:rPr>
      </w:pPr>
      <w:r w:rsidRPr="000B47E8">
        <w:rPr>
          <w:rFonts w:ascii="Arial" w:hAnsi="Arial" w:cs="Arial"/>
          <w:b/>
          <w:sz w:val="28"/>
          <w:szCs w:val="28"/>
          <w:lang w:val="en-US"/>
        </w:rPr>
        <w:t xml:space="preserve">Domus 90. Gio Ponti </w:t>
      </w:r>
    </w:p>
    <w:p w14:paraId="74FD443B" w14:textId="77777777" w:rsidR="005F6B53" w:rsidRPr="000B47E8" w:rsidRDefault="005F6B53" w:rsidP="005F6B53">
      <w:pPr>
        <w:widowControl w:val="0"/>
        <w:autoSpaceDE w:val="0"/>
        <w:autoSpaceDN w:val="0"/>
        <w:adjustRightInd w:val="0"/>
        <w:rPr>
          <w:rFonts w:ascii="Arial" w:hAnsi="Arial" w:cs="Arial"/>
          <w:b/>
          <w:sz w:val="28"/>
          <w:szCs w:val="28"/>
          <w:lang w:val="en-US"/>
        </w:rPr>
      </w:pPr>
    </w:p>
    <w:p w14:paraId="332F7B4D" w14:textId="3B4035C0" w:rsidR="005F6B53" w:rsidRPr="000B47E8" w:rsidRDefault="007336BA" w:rsidP="005F6B53">
      <w:pPr>
        <w:widowControl w:val="0"/>
        <w:autoSpaceDE w:val="0"/>
        <w:autoSpaceDN w:val="0"/>
        <w:adjustRightInd w:val="0"/>
        <w:rPr>
          <w:rFonts w:ascii="Arial" w:hAnsi="Arial" w:cs="Arial"/>
          <w:sz w:val="22"/>
          <w:szCs w:val="22"/>
          <w:lang w:val="en-US"/>
        </w:rPr>
      </w:pPr>
      <w:r>
        <w:rPr>
          <w:rFonts w:ascii="Arial" w:hAnsi="Arial" w:cs="Arial"/>
          <w:sz w:val="22"/>
          <w:szCs w:val="22"/>
          <w:lang w:val="en-US"/>
        </w:rPr>
        <w:t xml:space="preserve">Curated by </w:t>
      </w:r>
      <w:r w:rsidR="005F6B53" w:rsidRPr="000B47E8">
        <w:rPr>
          <w:rFonts w:ascii="Arial" w:hAnsi="Arial" w:cs="Arial"/>
          <w:sz w:val="22"/>
          <w:szCs w:val="22"/>
          <w:lang w:val="en-US"/>
        </w:rPr>
        <w:t>DOMUS</w:t>
      </w:r>
    </w:p>
    <w:p w14:paraId="3F9A1A28" w14:textId="77777777" w:rsidR="005F6B53" w:rsidRDefault="005F6B53" w:rsidP="005F6B53">
      <w:pPr>
        <w:widowControl w:val="0"/>
        <w:autoSpaceDE w:val="0"/>
        <w:autoSpaceDN w:val="0"/>
        <w:adjustRightInd w:val="0"/>
        <w:rPr>
          <w:rFonts w:ascii="Arial" w:hAnsi="Arial" w:cs="Arial"/>
          <w:sz w:val="22"/>
          <w:szCs w:val="22"/>
        </w:rPr>
      </w:pPr>
      <w:r>
        <w:rPr>
          <w:rFonts w:ascii="Arial" w:hAnsi="Arial" w:cs="Arial"/>
          <w:sz w:val="22"/>
          <w:szCs w:val="22"/>
        </w:rPr>
        <w:t>Walter Mariotti, Direzione Editoriale</w:t>
      </w:r>
      <w:r>
        <w:rPr>
          <w:rFonts w:ascii="Arial" w:hAnsi="Arial" w:cs="Arial"/>
        </w:rPr>
        <w:br/>
      </w:r>
      <w:r w:rsidRPr="000405C2">
        <w:rPr>
          <w:rFonts w:ascii="Arial" w:hAnsi="Arial" w:cs="Arial"/>
          <w:sz w:val="22"/>
          <w:szCs w:val="22"/>
        </w:rPr>
        <w:t>Simona Bordone</w:t>
      </w:r>
      <w:r>
        <w:rPr>
          <w:rFonts w:ascii="Arial" w:hAnsi="Arial" w:cs="Arial"/>
          <w:sz w:val="22"/>
          <w:szCs w:val="22"/>
        </w:rPr>
        <w:t>, Progetti Speciali</w:t>
      </w:r>
    </w:p>
    <w:p w14:paraId="15EA3A90" w14:textId="77777777" w:rsidR="005F6B53" w:rsidRPr="00410711" w:rsidRDefault="005F6B53" w:rsidP="005F6B53">
      <w:pPr>
        <w:widowControl w:val="0"/>
        <w:autoSpaceDE w:val="0"/>
        <w:autoSpaceDN w:val="0"/>
        <w:adjustRightInd w:val="0"/>
        <w:rPr>
          <w:rFonts w:ascii="Arial" w:hAnsi="Arial" w:cs="Arial"/>
        </w:rPr>
      </w:pPr>
      <w:r w:rsidRPr="000405C2">
        <w:rPr>
          <w:rFonts w:ascii="Arial" w:hAnsi="Arial" w:cs="Arial"/>
          <w:sz w:val="22"/>
          <w:szCs w:val="22"/>
        </w:rPr>
        <w:t>Cristina Moro</w:t>
      </w:r>
      <w:r>
        <w:rPr>
          <w:rFonts w:ascii="Arial" w:hAnsi="Arial" w:cs="Arial"/>
          <w:sz w:val="22"/>
          <w:szCs w:val="22"/>
        </w:rPr>
        <w:t>, Archivio</w:t>
      </w:r>
    </w:p>
    <w:p w14:paraId="55D56B78" w14:textId="77777777" w:rsidR="005F6B53" w:rsidRDefault="005F6B53" w:rsidP="005F6B53">
      <w:pPr>
        <w:widowControl w:val="0"/>
        <w:autoSpaceDE w:val="0"/>
        <w:autoSpaceDN w:val="0"/>
        <w:adjustRightInd w:val="0"/>
        <w:rPr>
          <w:rFonts w:ascii="Arial" w:hAnsi="Arial" w:cs="Arial"/>
          <w:sz w:val="22"/>
          <w:szCs w:val="22"/>
        </w:rPr>
      </w:pPr>
    </w:p>
    <w:p w14:paraId="7788CD88" w14:textId="77777777" w:rsidR="005F6B53" w:rsidRPr="00C23109" w:rsidRDefault="005F6B53" w:rsidP="005F6B53">
      <w:pPr>
        <w:ind w:right="98"/>
        <w:jc w:val="both"/>
        <w:outlineLvl w:val="0"/>
        <w:rPr>
          <w:rFonts w:ascii="Arial" w:hAnsi="Arial" w:cs="Arial"/>
          <w:sz w:val="22"/>
          <w:szCs w:val="22"/>
        </w:rPr>
      </w:pPr>
      <w:r>
        <w:rPr>
          <w:rFonts w:ascii="Arial" w:hAnsi="Arial" w:cs="Arial"/>
          <w:sz w:val="22"/>
          <w:szCs w:val="22"/>
        </w:rPr>
        <w:t>In collaboration with</w:t>
      </w:r>
      <w:r w:rsidRPr="00C23109">
        <w:rPr>
          <w:rFonts w:ascii="Arial" w:hAnsi="Arial" w:cs="Arial"/>
          <w:sz w:val="22"/>
          <w:szCs w:val="22"/>
        </w:rPr>
        <w:t xml:space="preserve"> </w:t>
      </w:r>
    </w:p>
    <w:p w14:paraId="5641CCAC" w14:textId="77777777" w:rsidR="005F6B53" w:rsidRPr="000B47E8" w:rsidRDefault="005F6B53" w:rsidP="005F6B53">
      <w:pPr>
        <w:ind w:right="98"/>
        <w:jc w:val="both"/>
        <w:outlineLvl w:val="0"/>
        <w:rPr>
          <w:rFonts w:ascii="Arial" w:hAnsi="Arial" w:cs="Arial"/>
          <w:i/>
          <w:sz w:val="22"/>
          <w:szCs w:val="22"/>
          <w:lang w:val="en-US"/>
        </w:rPr>
      </w:pPr>
      <w:r w:rsidRPr="000B47E8">
        <w:rPr>
          <w:rFonts w:ascii="Arial" w:hAnsi="Arial" w:cs="Arial"/>
          <w:i/>
          <w:sz w:val="22"/>
          <w:szCs w:val="22"/>
          <w:lang w:val="en-US"/>
        </w:rPr>
        <w:t>Gio Ponti Archives</w:t>
      </w:r>
    </w:p>
    <w:p w14:paraId="3555BC79" w14:textId="77777777" w:rsidR="005F6B53" w:rsidRPr="000B47E8" w:rsidRDefault="005F6B53" w:rsidP="005F6B53">
      <w:pPr>
        <w:ind w:right="98"/>
        <w:jc w:val="both"/>
        <w:outlineLvl w:val="0"/>
        <w:rPr>
          <w:rFonts w:ascii="Arial" w:hAnsi="Arial" w:cs="Arial"/>
          <w:i/>
          <w:sz w:val="22"/>
          <w:szCs w:val="22"/>
          <w:lang w:val="en-US"/>
        </w:rPr>
      </w:pPr>
    </w:p>
    <w:p w14:paraId="352C4D91" w14:textId="77777777" w:rsidR="005F6B53" w:rsidRPr="00C0017C" w:rsidRDefault="005F6B53" w:rsidP="005F6B53">
      <w:pPr>
        <w:ind w:right="98"/>
        <w:jc w:val="both"/>
        <w:outlineLvl w:val="0"/>
        <w:rPr>
          <w:rFonts w:ascii="Arial" w:hAnsi="Arial" w:cs="Arial"/>
          <w:b/>
          <w:sz w:val="22"/>
          <w:szCs w:val="22"/>
          <w:lang w:val="en-US"/>
        </w:rPr>
      </w:pPr>
      <w:r w:rsidRPr="00C0017C">
        <w:rPr>
          <w:rFonts w:ascii="Arial" w:hAnsi="Arial" w:cs="Arial"/>
          <w:b/>
          <w:sz w:val="22"/>
          <w:szCs w:val="22"/>
          <w:lang w:val="en-US"/>
        </w:rPr>
        <w:br/>
        <w:t>Saturday April 14</w:t>
      </w:r>
      <w:r w:rsidRPr="00C0017C">
        <w:rPr>
          <w:rFonts w:ascii="Arial" w:hAnsi="Arial" w:cs="Arial"/>
          <w:b/>
          <w:sz w:val="22"/>
          <w:szCs w:val="22"/>
          <w:vertAlign w:val="superscript"/>
          <w:lang w:val="en-US"/>
        </w:rPr>
        <w:t>th</w:t>
      </w:r>
      <w:r w:rsidRPr="00C0017C">
        <w:rPr>
          <w:rFonts w:ascii="Arial" w:hAnsi="Arial" w:cs="Arial"/>
          <w:b/>
          <w:sz w:val="22"/>
          <w:szCs w:val="22"/>
          <w:lang w:val="en-US"/>
        </w:rPr>
        <w:t xml:space="preserve"> 2018</w:t>
      </w:r>
    </w:p>
    <w:p w14:paraId="7FA884D2" w14:textId="77777777" w:rsidR="005F6B53" w:rsidRPr="00C0017C" w:rsidRDefault="005F6B53" w:rsidP="005F6B53">
      <w:pPr>
        <w:ind w:right="98"/>
        <w:jc w:val="both"/>
        <w:outlineLvl w:val="0"/>
        <w:rPr>
          <w:rFonts w:ascii="Arial" w:hAnsi="Arial" w:cs="Arial"/>
          <w:sz w:val="22"/>
          <w:szCs w:val="22"/>
          <w:lang w:val="en-US"/>
        </w:rPr>
      </w:pPr>
      <w:r w:rsidRPr="00C0017C">
        <w:rPr>
          <w:rFonts w:ascii="Arial" w:hAnsi="Arial" w:cs="Arial"/>
          <w:sz w:val="22"/>
          <w:szCs w:val="22"/>
          <w:lang w:val="en-US"/>
        </w:rPr>
        <w:t>press preview</w:t>
      </w:r>
    </w:p>
    <w:p w14:paraId="7EFC61A0" w14:textId="77777777" w:rsidR="005F6B53" w:rsidRPr="00C0017C" w:rsidRDefault="005F6B53" w:rsidP="005F6B53">
      <w:pPr>
        <w:ind w:right="98"/>
        <w:jc w:val="both"/>
        <w:rPr>
          <w:rFonts w:ascii="Arial" w:hAnsi="Arial" w:cs="Arial"/>
          <w:sz w:val="22"/>
          <w:szCs w:val="22"/>
          <w:lang w:val="en-US"/>
        </w:rPr>
      </w:pPr>
      <w:r w:rsidRPr="00C0017C">
        <w:rPr>
          <w:rFonts w:ascii="Arial" w:hAnsi="Arial" w:cs="Arial"/>
          <w:sz w:val="22"/>
          <w:szCs w:val="22"/>
          <w:lang w:val="en-US"/>
        </w:rPr>
        <w:t>from</w:t>
      </w:r>
      <w:r w:rsidRPr="00C0017C">
        <w:rPr>
          <w:rFonts w:ascii="Arial" w:hAnsi="Arial" w:cs="Arial"/>
          <w:b/>
          <w:sz w:val="22"/>
          <w:szCs w:val="22"/>
          <w:lang w:val="en-US"/>
        </w:rPr>
        <w:t xml:space="preserve"> </w:t>
      </w:r>
      <w:r w:rsidRPr="00C0017C">
        <w:rPr>
          <w:rFonts w:ascii="Arial" w:hAnsi="Arial" w:cs="Arial"/>
          <w:sz w:val="22"/>
          <w:szCs w:val="22"/>
          <w:lang w:val="en-US"/>
        </w:rPr>
        <w:t>3.00pm to 6.00pm</w:t>
      </w:r>
    </w:p>
    <w:p w14:paraId="333A2259" w14:textId="77777777" w:rsidR="005F6B53" w:rsidRPr="00C0017C" w:rsidRDefault="005F6B53" w:rsidP="005F6B53">
      <w:pPr>
        <w:ind w:right="98"/>
        <w:jc w:val="both"/>
        <w:rPr>
          <w:rFonts w:ascii="Arial" w:hAnsi="Arial" w:cs="Arial"/>
          <w:b/>
          <w:sz w:val="22"/>
          <w:szCs w:val="22"/>
          <w:lang w:val="en-US"/>
        </w:rPr>
      </w:pPr>
      <w:r w:rsidRPr="00C0017C">
        <w:rPr>
          <w:rFonts w:ascii="Arial" w:hAnsi="Arial" w:cs="Arial"/>
          <w:b/>
          <w:sz w:val="22"/>
          <w:szCs w:val="22"/>
          <w:lang w:val="en-US"/>
        </w:rPr>
        <w:t>Opening</w:t>
      </w:r>
    </w:p>
    <w:p w14:paraId="58448779" w14:textId="77777777" w:rsidR="005F6B53" w:rsidRPr="000B47E8" w:rsidRDefault="005F6B53" w:rsidP="005F6B53">
      <w:pPr>
        <w:ind w:right="98"/>
        <w:jc w:val="both"/>
        <w:rPr>
          <w:rFonts w:ascii="Arial" w:hAnsi="Arial" w:cs="Arial"/>
          <w:sz w:val="22"/>
          <w:szCs w:val="22"/>
          <w:lang w:val="en-US"/>
        </w:rPr>
      </w:pPr>
      <w:r w:rsidRPr="000B47E8">
        <w:rPr>
          <w:rFonts w:ascii="Arial" w:hAnsi="Arial" w:cs="Arial"/>
          <w:sz w:val="22"/>
          <w:szCs w:val="22"/>
          <w:lang w:val="en-US"/>
        </w:rPr>
        <w:t>from 6.00pm to 8.00pm</w:t>
      </w:r>
    </w:p>
    <w:p w14:paraId="580E1050" w14:textId="77777777" w:rsidR="005F6B53" w:rsidRPr="000B47E8" w:rsidRDefault="005F6B53" w:rsidP="005F6B53">
      <w:pPr>
        <w:ind w:right="98"/>
        <w:jc w:val="both"/>
        <w:rPr>
          <w:rFonts w:ascii="Arial" w:hAnsi="Arial" w:cs="Arial"/>
          <w:b/>
          <w:sz w:val="22"/>
          <w:szCs w:val="22"/>
          <w:lang w:val="en-US"/>
        </w:rPr>
      </w:pPr>
    </w:p>
    <w:p w14:paraId="2E94A15C" w14:textId="77777777" w:rsidR="005F6B53" w:rsidRPr="000B47E8" w:rsidRDefault="005F6B53" w:rsidP="005F6B53">
      <w:pPr>
        <w:ind w:right="98"/>
        <w:jc w:val="both"/>
        <w:rPr>
          <w:rFonts w:ascii="Arial" w:hAnsi="Arial" w:cs="Arial"/>
          <w:b/>
          <w:sz w:val="22"/>
          <w:szCs w:val="22"/>
          <w:lang w:val="en-US"/>
        </w:rPr>
      </w:pPr>
    </w:p>
    <w:p w14:paraId="16FF072A" w14:textId="77777777" w:rsidR="005F6B53" w:rsidRPr="000B47E8" w:rsidRDefault="005F6B53" w:rsidP="005F6B53">
      <w:pPr>
        <w:ind w:right="98"/>
        <w:jc w:val="both"/>
        <w:rPr>
          <w:rFonts w:ascii="Arial" w:hAnsi="Arial" w:cs="Arial"/>
          <w:b/>
          <w:sz w:val="22"/>
          <w:szCs w:val="22"/>
          <w:lang w:val="en-US"/>
        </w:rPr>
      </w:pPr>
    </w:p>
    <w:p w14:paraId="50C28756" w14:textId="77777777" w:rsidR="005F6B53" w:rsidRPr="00C0017C" w:rsidRDefault="005F6B53" w:rsidP="005F6B53">
      <w:pPr>
        <w:outlineLvl w:val="0"/>
        <w:rPr>
          <w:rFonts w:ascii="Arial" w:hAnsi="Arial" w:cs="Arial"/>
          <w:sz w:val="22"/>
          <w:szCs w:val="22"/>
          <w:lang w:val="en-US"/>
        </w:rPr>
      </w:pPr>
      <w:r w:rsidRPr="00C0017C">
        <w:rPr>
          <w:rFonts w:ascii="Arial" w:hAnsi="Arial" w:cs="Arial"/>
          <w:b/>
          <w:sz w:val="22"/>
          <w:szCs w:val="22"/>
          <w:lang w:val="en-US"/>
        </w:rPr>
        <w:t xml:space="preserve">On view </w:t>
      </w:r>
      <w:r w:rsidRPr="00C0017C">
        <w:rPr>
          <w:rFonts w:ascii="Arial" w:hAnsi="Arial" w:cs="Arial"/>
          <w:b/>
          <w:sz w:val="22"/>
          <w:szCs w:val="22"/>
          <w:lang w:val="en-US"/>
        </w:rPr>
        <w:br/>
      </w:r>
      <w:r w:rsidRPr="00C0017C">
        <w:rPr>
          <w:rFonts w:ascii="Arial" w:hAnsi="Arial" w:cs="Arial"/>
          <w:sz w:val="22"/>
          <w:szCs w:val="22"/>
          <w:lang w:val="en-US"/>
        </w:rPr>
        <w:t>from Sunday April 15</w:t>
      </w:r>
      <w:r w:rsidRPr="00C0017C">
        <w:rPr>
          <w:rFonts w:ascii="Arial" w:hAnsi="Arial" w:cs="Arial"/>
          <w:sz w:val="22"/>
          <w:szCs w:val="22"/>
          <w:vertAlign w:val="superscript"/>
          <w:lang w:val="en-US"/>
        </w:rPr>
        <w:t>th</w:t>
      </w:r>
      <w:r>
        <w:rPr>
          <w:rFonts w:ascii="Arial" w:hAnsi="Arial" w:cs="Arial"/>
          <w:sz w:val="22"/>
          <w:szCs w:val="22"/>
          <w:lang w:val="en-US"/>
        </w:rPr>
        <w:t xml:space="preserve">, </w:t>
      </w:r>
      <w:r w:rsidRPr="00C0017C">
        <w:rPr>
          <w:rFonts w:ascii="Arial" w:hAnsi="Arial" w:cs="Arial"/>
          <w:sz w:val="22"/>
          <w:szCs w:val="22"/>
          <w:lang w:val="en-US"/>
        </w:rPr>
        <w:t xml:space="preserve">2018 </w:t>
      </w:r>
      <w:r>
        <w:rPr>
          <w:rFonts w:ascii="Arial" w:hAnsi="Arial" w:cs="Arial"/>
          <w:sz w:val="22"/>
          <w:szCs w:val="22"/>
          <w:lang w:val="en-US"/>
        </w:rPr>
        <w:t xml:space="preserve">to Sunday May </w:t>
      </w:r>
      <w:r w:rsidRPr="00C0017C">
        <w:rPr>
          <w:rFonts w:ascii="Arial" w:hAnsi="Arial" w:cs="Arial"/>
          <w:sz w:val="22"/>
          <w:szCs w:val="22"/>
          <w:lang w:val="en-US"/>
        </w:rPr>
        <w:t>6</w:t>
      </w:r>
      <w:r w:rsidRPr="00C0017C">
        <w:rPr>
          <w:rFonts w:ascii="Arial" w:hAnsi="Arial" w:cs="Arial"/>
          <w:sz w:val="22"/>
          <w:szCs w:val="22"/>
          <w:vertAlign w:val="superscript"/>
          <w:lang w:val="en-US"/>
        </w:rPr>
        <w:t>th</w:t>
      </w:r>
      <w:r>
        <w:rPr>
          <w:rFonts w:ascii="Arial" w:hAnsi="Arial" w:cs="Arial"/>
          <w:sz w:val="22"/>
          <w:szCs w:val="22"/>
          <w:lang w:val="en-US"/>
        </w:rPr>
        <w:t xml:space="preserve">, </w:t>
      </w:r>
      <w:r w:rsidRPr="00C0017C">
        <w:rPr>
          <w:rFonts w:ascii="Arial" w:hAnsi="Arial" w:cs="Arial"/>
          <w:sz w:val="22"/>
          <w:szCs w:val="22"/>
          <w:lang w:val="en-US"/>
        </w:rPr>
        <w:t>2018</w:t>
      </w:r>
    </w:p>
    <w:p w14:paraId="51CEC71B" w14:textId="77777777" w:rsidR="005F6B53" w:rsidRPr="00AF0D12" w:rsidRDefault="005F6B53" w:rsidP="005F6B53">
      <w:pPr>
        <w:ind w:left="360" w:right="459" w:hanging="360"/>
        <w:jc w:val="both"/>
        <w:outlineLvl w:val="0"/>
        <w:rPr>
          <w:rFonts w:ascii="Arial" w:hAnsi="Arial" w:cs="Arial"/>
          <w:sz w:val="22"/>
          <w:szCs w:val="22"/>
          <w:lang w:val="en-US"/>
        </w:rPr>
      </w:pPr>
      <w:r w:rsidRPr="00AF0D12">
        <w:rPr>
          <w:rFonts w:ascii="Arial" w:hAnsi="Arial" w:cs="Arial"/>
          <w:sz w:val="22"/>
          <w:szCs w:val="22"/>
          <w:lang w:val="en-US"/>
        </w:rPr>
        <w:t>Everyday 10.30 – 19.30</w:t>
      </w:r>
    </w:p>
    <w:p w14:paraId="04B940FC" w14:textId="77777777" w:rsidR="005F6B53" w:rsidRPr="00AF0D12" w:rsidRDefault="005F6B53" w:rsidP="005F6B53">
      <w:pPr>
        <w:ind w:right="459"/>
        <w:jc w:val="both"/>
        <w:rPr>
          <w:rFonts w:ascii="Arial" w:hAnsi="Arial" w:cs="Arial"/>
          <w:sz w:val="22"/>
          <w:szCs w:val="22"/>
          <w:lang w:val="en-US"/>
        </w:rPr>
      </w:pPr>
      <w:r w:rsidRPr="00AF0D12">
        <w:rPr>
          <w:rFonts w:ascii="Arial" w:hAnsi="Arial" w:cs="Arial"/>
          <w:sz w:val="22"/>
          <w:szCs w:val="22"/>
          <w:lang w:val="en-US"/>
        </w:rPr>
        <w:t xml:space="preserve">Wednesdays and Thursdays 10.30 – 21.00 </w:t>
      </w:r>
    </w:p>
    <w:p w14:paraId="51FEC5C8" w14:textId="77777777" w:rsidR="005F6B53" w:rsidRPr="00AF0D12" w:rsidRDefault="005F6B53" w:rsidP="005F6B53">
      <w:pPr>
        <w:ind w:right="459"/>
        <w:jc w:val="both"/>
        <w:rPr>
          <w:rFonts w:ascii="Arial" w:hAnsi="Arial" w:cs="Arial"/>
          <w:sz w:val="22"/>
          <w:szCs w:val="22"/>
          <w:lang w:val="en-US"/>
        </w:rPr>
      </w:pPr>
    </w:p>
    <w:p w14:paraId="35F67960" w14:textId="77777777" w:rsidR="005F6B53" w:rsidRPr="00AF0D12" w:rsidRDefault="005F6B53" w:rsidP="005F6B53">
      <w:pPr>
        <w:rPr>
          <w:rFonts w:ascii="Arial" w:eastAsia="Times New Roman" w:hAnsi="Arial" w:cs="Arial"/>
          <w:b/>
          <w:bCs/>
          <w:i/>
          <w:iCs/>
          <w:color w:val="000000"/>
          <w:sz w:val="32"/>
          <w:szCs w:val="32"/>
          <w:lang w:val="en-US"/>
        </w:rPr>
      </w:pPr>
    </w:p>
    <w:p w14:paraId="4B9B2B0C" w14:textId="77777777" w:rsidR="005F6B53" w:rsidRPr="00AF0D12" w:rsidRDefault="005F6B53" w:rsidP="005F6B53">
      <w:pPr>
        <w:rPr>
          <w:rFonts w:ascii="Arial" w:eastAsia="Times New Roman" w:hAnsi="Arial" w:cs="Arial"/>
          <w:b/>
          <w:bCs/>
          <w:i/>
          <w:iCs/>
          <w:color w:val="000000"/>
          <w:sz w:val="32"/>
          <w:szCs w:val="32"/>
          <w:lang w:val="en-US"/>
        </w:rPr>
      </w:pPr>
    </w:p>
    <w:p w14:paraId="1ACF36AA" w14:textId="77777777" w:rsidR="005F6B53" w:rsidRPr="00AF0D12" w:rsidRDefault="005F6B53" w:rsidP="005F6B53">
      <w:pPr>
        <w:rPr>
          <w:rFonts w:ascii="Arial" w:eastAsia="Times New Roman" w:hAnsi="Arial" w:cs="Arial"/>
          <w:b/>
          <w:bCs/>
          <w:i/>
          <w:iCs/>
          <w:color w:val="000000"/>
          <w:sz w:val="32"/>
          <w:szCs w:val="32"/>
          <w:lang w:val="en-US"/>
        </w:rPr>
      </w:pPr>
    </w:p>
    <w:p w14:paraId="1A70E04B" w14:textId="77777777" w:rsidR="005F6B53" w:rsidRPr="00AF0D12" w:rsidRDefault="005F6B53" w:rsidP="005F6B53">
      <w:pPr>
        <w:rPr>
          <w:rFonts w:ascii="Arial" w:eastAsia="Times New Roman" w:hAnsi="Arial" w:cs="Arial"/>
          <w:b/>
          <w:bCs/>
          <w:i/>
          <w:iCs/>
          <w:color w:val="000000"/>
          <w:sz w:val="32"/>
          <w:szCs w:val="32"/>
          <w:lang w:val="en-US"/>
        </w:rPr>
      </w:pPr>
    </w:p>
    <w:p w14:paraId="77594A20" w14:textId="77777777" w:rsidR="005F6B53" w:rsidRPr="00AF0D12" w:rsidRDefault="005F6B53" w:rsidP="005F6B53">
      <w:pPr>
        <w:rPr>
          <w:rFonts w:ascii="Arial" w:eastAsia="Times New Roman" w:hAnsi="Arial" w:cs="Arial"/>
          <w:b/>
          <w:bCs/>
          <w:i/>
          <w:iCs/>
          <w:color w:val="000000"/>
          <w:sz w:val="32"/>
          <w:szCs w:val="32"/>
          <w:lang w:val="en-US"/>
        </w:rPr>
      </w:pPr>
    </w:p>
    <w:p w14:paraId="1F6B908D" w14:textId="5D8718BE" w:rsidR="00687E68" w:rsidRPr="009D7CB4" w:rsidRDefault="00687E68" w:rsidP="00687E68">
      <w:pPr>
        <w:rPr>
          <w:rFonts w:ascii="Arial" w:hAnsi="Arial" w:cs="Arial"/>
          <w:bCs/>
          <w:color w:val="000000" w:themeColor="text1"/>
          <w:sz w:val="22"/>
          <w:szCs w:val="22"/>
          <w:lang w:val="en-GB"/>
        </w:rPr>
      </w:pPr>
      <w:r w:rsidRPr="009D7CB4">
        <w:rPr>
          <w:rFonts w:ascii="Arial" w:hAnsi="Arial" w:cs="Arial"/>
          <w:bCs/>
          <w:color w:val="000000" w:themeColor="text1"/>
          <w:sz w:val="22"/>
          <w:szCs w:val="22"/>
          <w:lang w:val="en-GB"/>
        </w:rPr>
        <w:t>“</w:t>
      </w:r>
      <w:r w:rsidRPr="009D7CB4">
        <w:rPr>
          <w:rFonts w:ascii="Arial" w:hAnsi="Arial" w:cs="Arial"/>
          <w:b/>
          <w:color w:val="000000" w:themeColor="text1"/>
          <w:sz w:val="22"/>
          <w:szCs w:val="22"/>
          <w:lang w:val="en-GB"/>
        </w:rPr>
        <w:t>Domus 90. Gio Ponti</w:t>
      </w:r>
      <w:r w:rsidRPr="009D7CB4">
        <w:rPr>
          <w:rFonts w:ascii="Arial" w:hAnsi="Arial" w:cs="Arial"/>
          <w:color w:val="000000" w:themeColor="text1"/>
          <w:sz w:val="22"/>
          <w:szCs w:val="22"/>
          <w:lang w:val="en-GB"/>
        </w:rPr>
        <w:t>”</w:t>
      </w:r>
      <w:r w:rsidR="00497CD0">
        <w:rPr>
          <w:rFonts w:ascii="Arial" w:hAnsi="Arial" w:cs="Arial"/>
          <w:color w:val="000000" w:themeColor="text1"/>
          <w:sz w:val="22"/>
          <w:szCs w:val="22"/>
          <w:lang w:val="en-GB"/>
        </w:rPr>
        <w:t>.</w:t>
      </w:r>
      <w:r w:rsidRPr="009D7CB4">
        <w:rPr>
          <w:rFonts w:ascii="Arial" w:hAnsi="Arial" w:cs="Arial"/>
          <w:color w:val="000000" w:themeColor="text1"/>
          <w:sz w:val="22"/>
          <w:szCs w:val="22"/>
          <w:lang w:val="en-GB"/>
        </w:rPr>
        <w:t xml:space="preserve"> </w:t>
      </w:r>
      <w:r>
        <w:rPr>
          <w:rFonts w:ascii="Arial" w:hAnsi="Arial" w:cs="Arial"/>
          <w:bCs/>
          <w:color w:val="000000" w:themeColor="text1"/>
          <w:sz w:val="22"/>
          <w:szCs w:val="22"/>
          <w:lang w:val="en-GB"/>
        </w:rPr>
        <w:t>O</w:t>
      </w:r>
      <w:r w:rsidRPr="009D7CB4">
        <w:rPr>
          <w:rFonts w:ascii="Arial" w:hAnsi="Arial" w:cs="Arial"/>
          <w:bCs/>
          <w:color w:val="000000" w:themeColor="text1"/>
          <w:sz w:val="22"/>
          <w:szCs w:val="22"/>
          <w:lang w:val="en-GB"/>
        </w:rPr>
        <w:t>n the occasion of the</w:t>
      </w:r>
      <w:r w:rsidRPr="009D7CB4">
        <w:rPr>
          <w:rFonts w:ascii="Arial" w:hAnsi="Arial" w:cs="Arial"/>
          <w:bCs/>
          <w:i/>
          <w:color w:val="000000" w:themeColor="text1"/>
          <w:sz w:val="22"/>
          <w:szCs w:val="22"/>
          <w:lang w:val="en-GB"/>
        </w:rPr>
        <w:t xml:space="preserve"> </w:t>
      </w:r>
      <w:r w:rsidRPr="009D7CB4">
        <w:rPr>
          <w:rFonts w:ascii="Arial" w:hAnsi="Arial" w:cs="Arial"/>
          <w:bCs/>
          <w:color w:val="000000" w:themeColor="text1"/>
          <w:sz w:val="22"/>
          <w:szCs w:val="22"/>
          <w:lang w:val="en-GB"/>
        </w:rPr>
        <w:t xml:space="preserve">90-year anniversary of </w:t>
      </w:r>
      <w:r w:rsidRPr="009D7CB4">
        <w:rPr>
          <w:rFonts w:ascii="Arial" w:hAnsi="Arial" w:cs="Arial"/>
          <w:bCs/>
          <w:i/>
          <w:color w:val="000000" w:themeColor="text1"/>
          <w:sz w:val="22"/>
          <w:szCs w:val="22"/>
          <w:lang w:val="en-GB"/>
        </w:rPr>
        <w:t>Domus</w:t>
      </w:r>
      <w:r w:rsidRPr="009D7CB4">
        <w:rPr>
          <w:rFonts w:ascii="Arial" w:hAnsi="Arial" w:cs="Arial"/>
          <w:bCs/>
          <w:color w:val="000000" w:themeColor="text1"/>
          <w:sz w:val="22"/>
          <w:szCs w:val="22"/>
          <w:lang w:val="en-GB"/>
        </w:rPr>
        <w:t xml:space="preserve"> magazine</w:t>
      </w:r>
      <w:r w:rsidR="00497CD0">
        <w:rPr>
          <w:rFonts w:ascii="Arial" w:hAnsi="Arial" w:cs="Arial"/>
          <w:bCs/>
          <w:color w:val="000000" w:themeColor="text1"/>
          <w:sz w:val="22"/>
          <w:szCs w:val="22"/>
          <w:lang w:val="en-GB"/>
        </w:rPr>
        <w:t xml:space="preserve">, </w:t>
      </w:r>
      <w:r w:rsidR="00CF5C86">
        <w:rPr>
          <w:rFonts w:ascii="Arial" w:hAnsi="Arial" w:cs="Arial"/>
          <w:bCs/>
          <w:color w:val="000000" w:themeColor="text1"/>
          <w:sz w:val="22"/>
          <w:szCs w:val="22"/>
          <w:lang w:val="en-GB"/>
        </w:rPr>
        <w:br/>
      </w:r>
      <w:r w:rsidR="00856D27">
        <w:rPr>
          <w:rFonts w:ascii="Arial" w:hAnsi="Arial" w:cs="Arial"/>
          <w:bCs/>
          <w:color w:val="000000" w:themeColor="text1"/>
          <w:sz w:val="22"/>
          <w:szCs w:val="22"/>
          <w:lang w:val="en-GB"/>
        </w:rPr>
        <w:t>t</w:t>
      </w:r>
      <w:r w:rsidR="00497CD0">
        <w:rPr>
          <w:rFonts w:ascii="Arial" w:hAnsi="Arial" w:cs="Arial"/>
          <w:bCs/>
          <w:color w:val="000000" w:themeColor="text1"/>
          <w:sz w:val="22"/>
          <w:szCs w:val="22"/>
          <w:lang w:val="en-GB"/>
        </w:rPr>
        <w:t>he Fo</w:t>
      </w:r>
      <w:r>
        <w:rPr>
          <w:rFonts w:ascii="Arial" w:hAnsi="Arial" w:cs="Arial"/>
          <w:bCs/>
          <w:color w:val="000000" w:themeColor="text1"/>
          <w:sz w:val="22"/>
          <w:szCs w:val="22"/>
          <w:lang w:val="en-GB"/>
        </w:rPr>
        <w:t>ndazione Sozzani will</w:t>
      </w:r>
      <w:r w:rsidRPr="009D7CB4">
        <w:rPr>
          <w:rFonts w:ascii="Arial" w:hAnsi="Arial" w:cs="Arial"/>
          <w:bCs/>
          <w:color w:val="000000" w:themeColor="text1"/>
          <w:sz w:val="22"/>
          <w:szCs w:val="22"/>
          <w:lang w:val="en-GB"/>
        </w:rPr>
        <w:t xml:space="preserve"> </w:t>
      </w:r>
      <w:r>
        <w:rPr>
          <w:rFonts w:ascii="Arial" w:hAnsi="Arial" w:cs="Arial"/>
          <w:bCs/>
          <w:color w:val="000000" w:themeColor="text1"/>
          <w:sz w:val="22"/>
          <w:szCs w:val="22"/>
          <w:lang w:val="en-GB"/>
        </w:rPr>
        <w:t>present</w:t>
      </w:r>
      <w:r w:rsidRPr="009D7CB4">
        <w:rPr>
          <w:rFonts w:ascii="Arial" w:hAnsi="Arial" w:cs="Arial"/>
          <w:bCs/>
          <w:color w:val="000000" w:themeColor="text1"/>
          <w:sz w:val="22"/>
          <w:szCs w:val="22"/>
          <w:lang w:val="en-GB"/>
        </w:rPr>
        <w:t xml:space="preserve"> a selection of pieces by Gio Ponti</w:t>
      </w:r>
      <w:r>
        <w:rPr>
          <w:rFonts w:ascii="Arial" w:hAnsi="Arial" w:cs="Arial"/>
          <w:bCs/>
          <w:color w:val="000000" w:themeColor="text1"/>
          <w:sz w:val="22"/>
          <w:szCs w:val="22"/>
          <w:lang w:val="en-GB"/>
        </w:rPr>
        <w:t>, drawn from</w:t>
      </w:r>
      <w:r w:rsidRPr="009D7CB4">
        <w:rPr>
          <w:rFonts w:ascii="Arial" w:hAnsi="Arial" w:cs="Arial"/>
          <w:bCs/>
          <w:color w:val="000000" w:themeColor="text1"/>
          <w:sz w:val="22"/>
          <w:szCs w:val="22"/>
          <w:lang w:val="en-GB"/>
        </w:rPr>
        <w:t xml:space="preserve"> the</w:t>
      </w:r>
      <w:r>
        <w:rPr>
          <w:rFonts w:ascii="Arial" w:hAnsi="Arial" w:cs="Arial"/>
          <w:bCs/>
          <w:color w:val="000000" w:themeColor="text1"/>
          <w:sz w:val="22"/>
          <w:szCs w:val="22"/>
          <w:lang w:val="en-GB"/>
        </w:rPr>
        <w:t xml:space="preserve"> Domus</w:t>
      </w:r>
      <w:r w:rsidRPr="009D7CB4">
        <w:rPr>
          <w:rFonts w:ascii="Arial" w:hAnsi="Arial" w:cs="Arial"/>
          <w:bCs/>
          <w:color w:val="000000" w:themeColor="text1"/>
          <w:sz w:val="22"/>
          <w:szCs w:val="22"/>
          <w:lang w:val="en-GB"/>
        </w:rPr>
        <w:t xml:space="preserve"> </w:t>
      </w:r>
      <w:r>
        <w:rPr>
          <w:rFonts w:ascii="Arial" w:hAnsi="Arial" w:cs="Arial"/>
          <w:bCs/>
          <w:color w:val="000000" w:themeColor="text1"/>
          <w:sz w:val="22"/>
          <w:szCs w:val="22"/>
          <w:lang w:val="en-GB"/>
        </w:rPr>
        <w:t xml:space="preserve">Archives. </w:t>
      </w:r>
      <w:r w:rsidRPr="009D7CB4">
        <w:rPr>
          <w:rFonts w:ascii="Arial" w:hAnsi="Arial" w:cs="Arial"/>
          <w:bCs/>
          <w:color w:val="000000" w:themeColor="text1"/>
          <w:sz w:val="22"/>
          <w:szCs w:val="22"/>
          <w:lang w:val="en-GB"/>
        </w:rPr>
        <w:t>The exhibition recounts the architect's multifaceted production</w:t>
      </w:r>
      <w:r>
        <w:rPr>
          <w:rFonts w:ascii="Arial" w:hAnsi="Arial" w:cs="Arial"/>
          <w:bCs/>
          <w:color w:val="000000" w:themeColor="text1"/>
          <w:sz w:val="22"/>
          <w:szCs w:val="22"/>
          <w:lang w:val="en-GB"/>
        </w:rPr>
        <w:t xml:space="preserve"> and</w:t>
      </w:r>
      <w:r w:rsidRPr="009D7CB4">
        <w:rPr>
          <w:rFonts w:ascii="Arial" w:hAnsi="Arial" w:cs="Arial"/>
          <w:bCs/>
          <w:color w:val="000000" w:themeColor="text1"/>
          <w:sz w:val="22"/>
          <w:szCs w:val="22"/>
          <w:lang w:val="en-GB"/>
        </w:rPr>
        <w:t xml:space="preserve"> approach to the arts</w:t>
      </w:r>
      <w:r>
        <w:rPr>
          <w:rFonts w:ascii="Arial" w:hAnsi="Arial" w:cs="Arial"/>
          <w:bCs/>
          <w:color w:val="000000" w:themeColor="text1"/>
          <w:sz w:val="22"/>
          <w:szCs w:val="22"/>
          <w:lang w:val="en-GB"/>
        </w:rPr>
        <w:t xml:space="preserve">, </w:t>
      </w:r>
      <w:r w:rsidRPr="009D7CB4">
        <w:rPr>
          <w:rFonts w:ascii="Arial" w:hAnsi="Arial" w:cs="Arial"/>
          <w:bCs/>
          <w:color w:val="000000" w:themeColor="text1"/>
          <w:sz w:val="22"/>
          <w:szCs w:val="22"/>
          <w:lang w:val="en-GB"/>
        </w:rPr>
        <w:t>expressed through the pages of the magazine he</w:t>
      </w:r>
      <w:r>
        <w:rPr>
          <w:rFonts w:ascii="Arial" w:hAnsi="Arial" w:cs="Arial"/>
          <w:bCs/>
          <w:color w:val="000000" w:themeColor="text1"/>
          <w:sz w:val="22"/>
          <w:szCs w:val="22"/>
          <w:lang w:val="en-GB"/>
        </w:rPr>
        <w:t xml:space="preserve"> oversaw</w:t>
      </w:r>
      <w:r w:rsidRPr="009D7CB4">
        <w:rPr>
          <w:rFonts w:ascii="Arial" w:hAnsi="Arial" w:cs="Arial"/>
          <w:bCs/>
          <w:color w:val="000000" w:themeColor="text1"/>
          <w:sz w:val="22"/>
          <w:szCs w:val="22"/>
          <w:lang w:val="en-GB"/>
        </w:rPr>
        <w:t xml:space="preserve"> </w:t>
      </w:r>
      <w:r>
        <w:rPr>
          <w:rFonts w:ascii="Arial" w:hAnsi="Arial" w:cs="Arial"/>
          <w:bCs/>
          <w:color w:val="000000" w:themeColor="text1"/>
          <w:sz w:val="22"/>
          <w:szCs w:val="22"/>
          <w:lang w:val="en-GB"/>
        </w:rPr>
        <w:t>as</w:t>
      </w:r>
      <w:r w:rsidRPr="009D7CB4">
        <w:rPr>
          <w:rFonts w:ascii="Arial" w:hAnsi="Arial" w:cs="Arial"/>
          <w:bCs/>
          <w:color w:val="000000" w:themeColor="text1"/>
          <w:sz w:val="22"/>
          <w:szCs w:val="22"/>
          <w:lang w:val="en-GB"/>
        </w:rPr>
        <w:t xml:space="preserve"> editor-in-chief for over 40 years from 1928 to 1979, with an interruption from 1941 to 1947. </w:t>
      </w:r>
    </w:p>
    <w:p w14:paraId="6A601CE6" w14:textId="77777777" w:rsidR="005F6B53" w:rsidRPr="009D7CB4" w:rsidRDefault="005F6B53" w:rsidP="005F6B53">
      <w:pPr>
        <w:rPr>
          <w:rFonts w:ascii="Arial" w:hAnsi="Arial" w:cs="Arial"/>
          <w:bCs/>
          <w:color w:val="000000" w:themeColor="text1"/>
          <w:sz w:val="10"/>
          <w:szCs w:val="10"/>
          <w:lang w:val="en-GB"/>
        </w:rPr>
      </w:pPr>
    </w:p>
    <w:p w14:paraId="0441851E" w14:textId="77777777" w:rsidR="005F6B53" w:rsidRPr="009D7CB4" w:rsidRDefault="005F6B53" w:rsidP="005F6B53">
      <w:pPr>
        <w:rPr>
          <w:rFonts w:ascii="Arial" w:hAnsi="Arial" w:cs="Arial"/>
          <w:bCs/>
          <w:color w:val="000000" w:themeColor="text1"/>
          <w:sz w:val="22"/>
          <w:szCs w:val="22"/>
          <w:lang w:val="en-GB"/>
        </w:rPr>
      </w:pPr>
      <w:r w:rsidRPr="009D7CB4">
        <w:rPr>
          <w:rFonts w:ascii="Arial" w:hAnsi="Arial" w:cs="Arial"/>
          <w:bCs/>
          <w:color w:val="000000" w:themeColor="text1"/>
          <w:sz w:val="22"/>
          <w:szCs w:val="22"/>
          <w:lang w:val="en-GB"/>
        </w:rPr>
        <w:t xml:space="preserve">The work of </w:t>
      </w:r>
      <w:r w:rsidRPr="009D7CB4">
        <w:rPr>
          <w:rFonts w:ascii="Arial" w:hAnsi="Arial" w:cs="Arial"/>
          <w:b/>
          <w:bCs/>
          <w:color w:val="000000" w:themeColor="text1"/>
          <w:sz w:val="22"/>
          <w:szCs w:val="22"/>
          <w:lang w:val="en-GB"/>
        </w:rPr>
        <w:t>Gio Ponti</w:t>
      </w:r>
      <w:r w:rsidRPr="009D7CB4">
        <w:rPr>
          <w:rFonts w:ascii="Arial" w:hAnsi="Arial" w:cs="Arial"/>
          <w:bCs/>
          <w:color w:val="000000" w:themeColor="text1"/>
          <w:sz w:val="22"/>
          <w:szCs w:val="22"/>
          <w:lang w:val="en-GB"/>
        </w:rPr>
        <w:t xml:space="preserve"> (Milan, 1891-1979) is evoked through suggestions starting from the them</w:t>
      </w:r>
      <w:r>
        <w:rPr>
          <w:rFonts w:ascii="Arial" w:hAnsi="Arial" w:cs="Arial"/>
          <w:bCs/>
          <w:color w:val="000000" w:themeColor="text1"/>
          <w:sz w:val="22"/>
          <w:szCs w:val="22"/>
          <w:lang w:val="en-GB"/>
        </w:rPr>
        <w:t xml:space="preserve">e of the house, to which he </w:t>
      </w:r>
      <w:r w:rsidRPr="009D7CB4">
        <w:rPr>
          <w:rFonts w:ascii="Arial" w:hAnsi="Arial" w:cs="Arial"/>
          <w:bCs/>
          <w:color w:val="000000" w:themeColor="text1"/>
          <w:sz w:val="22"/>
          <w:szCs w:val="22"/>
          <w:lang w:val="en-GB"/>
        </w:rPr>
        <w:t>dedi</w:t>
      </w:r>
      <w:r>
        <w:rPr>
          <w:rFonts w:ascii="Arial" w:hAnsi="Arial" w:cs="Arial"/>
          <w:bCs/>
          <w:color w:val="000000" w:themeColor="text1"/>
          <w:sz w:val="22"/>
          <w:szCs w:val="22"/>
          <w:lang w:val="en-GB"/>
        </w:rPr>
        <w:t>cated many editorials and essays</w:t>
      </w:r>
      <w:r w:rsidRPr="009D7CB4">
        <w:rPr>
          <w:rFonts w:ascii="Arial" w:hAnsi="Arial" w:cs="Arial"/>
          <w:bCs/>
          <w:color w:val="000000" w:themeColor="text1"/>
          <w:sz w:val="22"/>
          <w:szCs w:val="22"/>
          <w:lang w:val="en-GB"/>
        </w:rPr>
        <w:t xml:space="preserve">, stimulating the debate on the transition to the "modern" home in the Thirties and interpreting the changes in society in the post-war period. The exhibition includes photographic images, </w:t>
      </w:r>
      <w:r w:rsidRPr="009D7CB4">
        <w:rPr>
          <w:rFonts w:ascii="Arial" w:hAnsi="Arial" w:cs="Arial"/>
          <w:bCs/>
          <w:i/>
          <w:color w:val="000000" w:themeColor="text1"/>
          <w:sz w:val="22"/>
          <w:szCs w:val="22"/>
          <w:lang w:val="en-GB"/>
        </w:rPr>
        <w:t>Domus</w:t>
      </w:r>
      <w:r w:rsidRPr="009D7CB4">
        <w:rPr>
          <w:rFonts w:ascii="Arial" w:hAnsi="Arial" w:cs="Arial"/>
          <w:bCs/>
          <w:color w:val="000000" w:themeColor="text1"/>
          <w:sz w:val="22"/>
          <w:szCs w:val="22"/>
          <w:lang w:val="en-GB"/>
        </w:rPr>
        <w:t xml:space="preserve"> magazine covers and a selection of ob</w:t>
      </w:r>
      <w:r>
        <w:rPr>
          <w:rFonts w:ascii="Arial" w:hAnsi="Arial" w:cs="Arial"/>
          <w:bCs/>
          <w:color w:val="000000" w:themeColor="text1"/>
          <w:sz w:val="22"/>
          <w:szCs w:val="22"/>
          <w:lang w:val="en-GB"/>
        </w:rPr>
        <w:t xml:space="preserve">jects that together cover </w:t>
      </w:r>
      <w:r w:rsidRPr="009D7CB4">
        <w:rPr>
          <w:rFonts w:ascii="Arial" w:hAnsi="Arial" w:cs="Arial"/>
          <w:bCs/>
          <w:color w:val="000000" w:themeColor="text1"/>
          <w:sz w:val="22"/>
          <w:szCs w:val="22"/>
          <w:lang w:val="en-GB"/>
        </w:rPr>
        <w:t>50 years of his work.</w:t>
      </w:r>
    </w:p>
    <w:p w14:paraId="609C700B" w14:textId="77777777" w:rsidR="005F6B53" w:rsidRPr="009D7CB4" w:rsidRDefault="005F6B53" w:rsidP="005F6B53">
      <w:pPr>
        <w:rPr>
          <w:rFonts w:ascii="Arial" w:hAnsi="Arial" w:cs="Arial"/>
          <w:sz w:val="10"/>
          <w:szCs w:val="10"/>
          <w:lang w:val="en-GB"/>
        </w:rPr>
      </w:pPr>
    </w:p>
    <w:p w14:paraId="6C832CE9" w14:textId="77777777" w:rsidR="005F6B53" w:rsidRPr="009D7CB4" w:rsidRDefault="005F6B53" w:rsidP="005F6B53">
      <w:pPr>
        <w:rPr>
          <w:rFonts w:ascii="Arial" w:hAnsi="Arial" w:cs="Arial"/>
          <w:color w:val="000000" w:themeColor="text1"/>
          <w:sz w:val="22"/>
          <w:szCs w:val="22"/>
          <w:lang w:val="en-GB"/>
        </w:rPr>
      </w:pPr>
      <w:r>
        <w:rPr>
          <w:rFonts w:ascii="Arial" w:hAnsi="Arial" w:cs="Arial"/>
          <w:color w:val="000000" w:themeColor="text1"/>
          <w:sz w:val="22"/>
          <w:szCs w:val="22"/>
          <w:lang w:val="en-GB"/>
        </w:rPr>
        <w:t>A series of images highlights</w:t>
      </w:r>
      <w:r w:rsidRPr="009D7CB4">
        <w:rPr>
          <w:rFonts w:ascii="Arial" w:hAnsi="Arial" w:cs="Arial"/>
          <w:color w:val="000000" w:themeColor="text1"/>
          <w:sz w:val="22"/>
          <w:szCs w:val="22"/>
          <w:lang w:val="en-GB"/>
        </w:rPr>
        <w:t xml:space="preserve"> the archit</w:t>
      </w:r>
      <w:r>
        <w:rPr>
          <w:rFonts w:ascii="Arial" w:hAnsi="Arial" w:cs="Arial"/>
          <w:color w:val="000000" w:themeColor="text1"/>
          <w:sz w:val="22"/>
          <w:szCs w:val="22"/>
          <w:lang w:val="en-GB"/>
        </w:rPr>
        <w:t xml:space="preserve">ect's alphabet: the combination and </w:t>
      </w:r>
      <w:r w:rsidRPr="009D7CB4">
        <w:rPr>
          <w:rFonts w:ascii="Arial" w:hAnsi="Arial" w:cs="Arial"/>
          <w:color w:val="000000" w:themeColor="text1"/>
          <w:sz w:val="22"/>
          <w:szCs w:val="22"/>
          <w:lang w:val="en-GB"/>
        </w:rPr>
        <w:t xml:space="preserve">comparison between objects, drawings, </w:t>
      </w:r>
      <w:r>
        <w:rPr>
          <w:rFonts w:ascii="Arial" w:hAnsi="Arial" w:cs="Arial"/>
          <w:color w:val="000000" w:themeColor="text1"/>
          <w:sz w:val="22"/>
          <w:szCs w:val="22"/>
          <w:lang w:val="en-GB"/>
        </w:rPr>
        <w:t>and architectural elements</w:t>
      </w:r>
      <w:r w:rsidRPr="009D7CB4">
        <w:rPr>
          <w:rFonts w:ascii="Arial" w:hAnsi="Arial" w:cs="Arial"/>
          <w:color w:val="000000" w:themeColor="text1"/>
          <w:sz w:val="22"/>
          <w:szCs w:val="22"/>
          <w:lang w:val="en-GB"/>
        </w:rPr>
        <w:t xml:space="preserve"> sho</w:t>
      </w:r>
      <w:r>
        <w:rPr>
          <w:rFonts w:ascii="Arial" w:hAnsi="Arial" w:cs="Arial"/>
          <w:color w:val="000000" w:themeColor="text1"/>
          <w:sz w:val="22"/>
          <w:szCs w:val="22"/>
          <w:lang w:val="en-GB"/>
        </w:rPr>
        <w:t>w his design approach, in particular</w:t>
      </w:r>
      <w:r w:rsidRPr="009D7CB4">
        <w:rPr>
          <w:rFonts w:ascii="Arial" w:hAnsi="Arial" w:cs="Arial"/>
          <w:color w:val="000000" w:themeColor="text1"/>
          <w:sz w:val="22"/>
          <w:szCs w:val="22"/>
          <w:lang w:val="en-GB"/>
        </w:rPr>
        <w:t xml:space="preserve"> the expressive potential of the materials that</w:t>
      </w:r>
      <w:r>
        <w:rPr>
          <w:rFonts w:ascii="Arial" w:hAnsi="Arial" w:cs="Arial"/>
          <w:color w:val="000000" w:themeColor="text1"/>
          <w:sz w:val="22"/>
          <w:szCs w:val="22"/>
          <w:lang w:val="en-GB"/>
        </w:rPr>
        <w:t xml:space="preserve"> he</w:t>
      </w:r>
      <w:r w:rsidRPr="009D7CB4">
        <w:rPr>
          <w:rFonts w:ascii="Arial" w:hAnsi="Arial" w:cs="Arial"/>
          <w:color w:val="000000" w:themeColor="text1"/>
          <w:sz w:val="22"/>
          <w:szCs w:val="22"/>
          <w:lang w:val="en-GB"/>
        </w:rPr>
        <w:t xml:space="preserve"> embraces</w:t>
      </w:r>
      <w:r>
        <w:rPr>
          <w:rFonts w:ascii="Arial" w:hAnsi="Arial" w:cs="Arial"/>
          <w:color w:val="000000" w:themeColor="text1"/>
          <w:sz w:val="22"/>
          <w:szCs w:val="22"/>
          <w:lang w:val="en-GB"/>
        </w:rPr>
        <w:t xml:space="preserve"> in</w:t>
      </w:r>
      <w:r w:rsidRPr="009D7CB4">
        <w:rPr>
          <w:rFonts w:ascii="Arial" w:hAnsi="Arial" w:cs="Arial"/>
          <w:color w:val="000000" w:themeColor="text1"/>
          <w:sz w:val="22"/>
          <w:szCs w:val="22"/>
          <w:lang w:val="en-GB"/>
        </w:rPr>
        <w:t xml:space="preserve"> every sector, from craftsmanship to architecture.</w:t>
      </w:r>
    </w:p>
    <w:p w14:paraId="7F5EDB74" w14:textId="77777777" w:rsidR="005F6B53" w:rsidRPr="009D7CB4" w:rsidRDefault="005F6B53" w:rsidP="005F6B53">
      <w:pPr>
        <w:rPr>
          <w:rFonts w:ascii="Arial" w:hAnsi="Arial" w:cs="Arial"/>
          <w:sz w:val="10"/>
          <w:szCs w:val="10"/>
          <w:lang w:val="en-GB"/>
        </w:rPr>
      </w:pPr>
    </w:p>
    <w:p w14:paraId="7515F83C" w14:textId="77777777" w:rsidR="005F6B53" w:rsidRPr="009D7CB4" w:rsidRDefault="005F6B53" w:rsidP="005F6B53">
      <w:pPr>
        <w:rPr>
          <w:rFonts w:ascii="Arial" w:hAnsi="Arial" w:cs="Arial"/>
          <w:sz w:val="22"/>
          <w:szCs w:val="22"/>
          <w:lang w:val="en-GB"/>
        </w:rPr>
      </w:pPr>
      <w:r w:rsidRPr="009D7CB4">
        <w:rPr>
          <w:rFonts w:ascii="Arial" w:hAnsi="Arial" w:cs="Arial"/>
          <w:sz w:val="22"/>
          <w:szCs w:val="22"/>
          <w:lang w:val="en-GB"/>
        </w:rPr>
        <w:t xml:space="preserve">In the dark days for Italy and Europe between 1939 and 1940, the 20 covers of </w:t>
      </w:r>
      <w:r w:rsidRPr="009D7CB4">
        <w:rPr>
          <w:rFonts w:ascii="Arial" w:hAnsi="Arial" w:cs="Arial"/>
          <w:i/>
          <w:sz w:val="22"/>
          <w:szCs w:val="22"/>
          <w:lang w:val="en-GB"/>
        </w:rPr>
        <w:t>Domus</w:t>
      </w:r>
      <w:r w:rsidRPr="009D7CB4">
        <w:rPr>
          <w:rFonts w:ascii="Arial" w:hAnsi="Arial" w:cs="Arial"/>
          <w:sz w:val="22"/>
          <w:szCs w:val="22"/>
          <w:lang w:val="en-GB"/>
        </w:rPr>
        <w:t xml:space="preserve"> were brightly coloured. Ponti almost seemed intent on overlooking the events of those years, yet the issues of May and June 1940 flaunt the colours of the Italian flag, marking Fascist Italy’s entrance into the war.</w:t>
      </w:r>
    </w:p>
    <w:p w14:paraId="66E102D1" w14:textId="77777777" w:rsidR="005F6B53" w:rsidRPr="009D7CB4" w:rsidRDefault="005F6B53" w:rsidP="005F6B53">
      <w:pPr>
        <w:rPr>
          <w:rFonts w:ascii="Arial" w:hAnsi="Arial" w:cs="Arial"/>
          <w:sz w:val="10"/>
          <w:szCs w:val="10"/>
          <w:lang w:val="en-GB"/>
        </w:rPr>
      </w:pPr>
    </w:p>
    <w:p w14:paraId="6135F0DA" w14:textId="2392DEDC" w:rsidR="005F6B53" w:rsidRPr="009D7CB4" w:rsidRDefault="005F6B53" w:rsidP="005F6B53">
      <w:pPr>
        <w:rPr>
          <w:rFonts w:ascii="Arial" w:hAnsi="Arial" w:cs="Arial"/>
          <w:sz w:val="22"/>
          <w:szCs w:val="22"/>
          <w:lang w:val="en-GB"/>
        </w:rPr>
      </w:pPr>
      <w:r w:rsidRPr="009D7CB4">
        <w:rPr>
          <w:rFonts w:ascii="Arial" w:hAnsi="Arial" w:cs="Arial"/>
          <w:sz w:val="22"/>
          <w:szCs w:val="22"/>
          <w:lang w:val="en-GB"/>
        </w:rPr>
        <w:t xml:space="preserve">From the pages of the magazine, </w:t>
      </w:r>
      <w:r w:rsidR="00D769D9">
        <w:rPr>
          <w:rFonts w:ascii="Arial" w:hAnsi="Arial" w:cs="Arial"/>
          <w:sz w:val="22"/>
          <w:szCs w:val="22"/>
          <w:lang w:val="en-GB"/>
        </w:rPr>
        <w:t>one sees Gio Ponti's support and encouragement for the</w:t>
      </w:r>
      <w:r w:rsidRPr="009D7CB4">
        <w:rPr>
          <w:rFonts w:ascii="Arial" w:hAnsi="Arial" w:cs="Arial"/>
          <w:sz w:val="22"/>
          <w:szCs w:val="22"/>
          <w:lang w:val="en-GB"/>
        </w:rPr>
        <w:t xml:space="preserve"> crafts and decorative arts, paying special attention to Italian production exhibited at </w:t>
      </w:r>
      <w:r w:rsidR="00D769D9">
        <w:rPr>
          <w:rFonts w:ascii="Arial" w:hAnsi="Arial" w:cs="Arial"/>
          <w:sz w:val="22"/>
          <w:szCs w:val="22"/>
          <w:lang w:val="en-GB"/>
        </w:rPr>
        <w:t xml:space="preserve">the </w:t>
      </w:r>
      <w:r w:rsidR="00202B6F">
        <w:rPr>
          <w:rFonts w:ascii="Arial" w:hAnsi="Arial" w:cs="Arial"/>
          <w:sz w:val="22"/>
          <w:szCs w:val="22"/>
          <w:lang w:val="en-GB"/>
        </w:rPr>
        <w:t xml:space="preserve">Milanese </w:t>
      </w:r>
      <w:r w:rsidR="0057464A">
        <w:rPr>
          <w:rFonts w:ascii="Arial" w:hAnsi="Arial" w:cs="Arial"/>
          <w:sz w:val="22"/>
          <w:szCs w:val="22"/>
          <w:lang w:val="en-GB"/>
        </w:rPr>
        <w:t>Triennial Exhibitions</w:t>
      </w:r>
      <w:r w:rsidR="00D769D9">
        <w:rPr>
          <w:rFonts w:ascii="Arial" w:hAnsi="Arial" w:cs="Arial"/>
          <w:sz w:val="22"/>
          <w:szCs w:val="22"/>
          <w:lang w:val="en-GB"/>
        </w:rPr>
        <w:t>. Ceramics being</w:t>
      </w:r>
      <w:r w:rsidRPr="009D7CB4">
        <w:rPr>
          <w:rFonts w:ascii="Arial" w:hAnsi="Arial" w:cs="Arial"/>
          <w:sz w:val="22"/>
          <w:szCs w:val="22"/>
          <w:lang w:val="en-GB"/>
        </w:rPr>
        <w:t xml:space="preserve"> one of his fa</w:t>
      </w:r>
      <w:r w:rsidR="00D769D9">
        <w:rPr>
          <w:rFonts w:ascii="Arial" w:hAnsi="Arial" w:cs="Arial"/>
          <w:sz w:val="22"/>
          <w:szCs w:val="22"/>
          <w:lang w:val="en-GB"/>
        </w:rPr>
        <w:t xml:space="preserve">vourite materials, during the 1920's </w:t>
      </w:r>
      <w:r w:rsidR="00497CD0" w:rsidRPr="00A62991">
        <w:rPr>
          <w:rFonts w:ascii="Arial" w:hAnsi="Arial" w:cs="Arial"/>
          <w:sz w:val="22"/>
          <w:szCs w:val="22"/>
          <w:lang w:val="en-US"/>
        </w:rPr>
        <w:t xml:space="preserve">Ponti began refining his cherished work with ceramics at Richard Ginori, going on to produce many tile designs for interiors and exteriors. </w:t>
      </w:r>
      <w:r w:rsidRPr="009D7CB4">
        <w:rPr>
          <w:rFonts w:ascii="Arial" w:hAnsi="Arial" w:cs="Arial"/>
          <w:sz w:val="22"/>
          <w:szCs w:val="22"/>
          <w:lang w:val="en-GB"/>
        </w:rPr>
        <w:t>Three chairs on display represent Ponti’s idea of seating including the v</w:t>
      </w:r>
      <w:r w:rsidR="00D769D9">
        <w:rPr>
          <w:rFonts w:ascii="Arial" w:hAnsi="Arial" w:cs="Arial"/>
          <w:sz w:val="22"/>
          <w:szCs w:val="22"/>
          <w:lang w:val="en-GB"/>
        </w:rPr>
        <w:t>ery famous Superleggera, embody</w:t>
      </w:r>
      <w:r w:rsidR="00497CD0">
        <w:rPr>
          <w:rFonts w:ascii="Arial" w:hAnsi="Arial" w:cs="Arial"/>
          <w:sz w:val="22"/>
          <w:szCs w:val="22"/>
          <w:lang w:val="en-GB"/>
        </w:rPr>
        <w:t>ing</w:t>
      </w:r>
      <w:r w:rsidRPr="009D7CB4">
        <w:rPr>
          <w:rFonts w:ascii="Arial" w:hAnsi="Arial" w:cs="Arial"/>
          <w:sz w:val="22"/>
          <w:szCs w:val="22"/>
          <w:lang w:val="en-GB"/>
        </w:rPr>
        <w:t xml:space="preserve"> his interest in furn</w:t>
      </w:r>
      <w:r w:rsidR="002C63C6">
        <w:rPr>
          <w:rFonts w:ascii="Arial" w:hAnsi="Arial" w:cs="Arial"/>
          <w:sz w:val="22"/>
          <w:szCs w:val="22"/>
          <w:lang w:val="en-GB"/>
        </w:rPr>
        <w:t>iture and sensitivity for shape</w:t>
      </w:r>
      <w:r w:rsidRPr="009D7CB4">
        <w:rPr>
          <w:rFonts w:ascii="Arial" w:hAnsi="Arial" w:cs="Arial"/>
          <w:sz w:val="22"/>
          <w:szCs w:val="22"/>
          <w:lang w:val="en-GB"/>
        </w:rPr>
        <w:t>.</w:t>
      </w:r>
    </w:p>
    <w:p w14:paraId="6D65CEBB" w14:textId="77777777" w:rsidR="005F6B53" w:rsidRPr="009D7CB4" w:rsidRDefault="005F6B53" w:rsidP="005F6B53">
      <w:pPr>
        <w:rPr>
          <w:rFonts w:ascii="Arial" w:hAnsi="Arial" w:cs="Arial"/>
          <w:sz w:val="10"/>
          <w:szCs w:val="10"/>
          <w:lang w:val="en-GB"/>
        </w:rPr>
      </w:pPr>
    </w:p>
    <w:p w14:paraId="75B8DF94" w14:textId="7912D8BD" w:rsidR="005F6B53" w:rsidRPr="009D7CB4" w:rsidRDefault="005F6B53" w:rsidP="005F6B53">
      <w:pPr>
        <w:pStyle w:val="Standard"/>
        <w:shd w:val="clear" w:color="auto" w:fill="FFFFFF"/>
        <w:rPr>
          <w:rFonts w:ascii="Arial" w:hAnsi="Arial" w:cs="Arial"/>
          <w:sz w:val="22"/>
          <w:szCs w:val="22"/>
        </w:rPr>
      </w:pPr>
      <w:r w:rsidRPr="009D7CB4">
        <w:rPr>
          <w:rFonts w:ascii="Arial" w:hAnsi="Arial" w:cs="Arial"/>
          <w:sz w:val="22"/>
          <w:szCs w:val="22"/>
        </w:rPr>
        <w:t xml:space="preserve">The show also features Ponti’s fabric with its manifesto title </w:t>
      </w:r>
      <w:r w:rsidR="00EC61F0">
        <w:rPr>
          <w:rFonts w:ascii="Arial" w:hAnsi="Arial" w:cs="Arial"/>
          <w:sz w:val="22"/>
          <w:szCs w:val="22"/>
        </w:rPr>
        <w:t>“</w:t>
      </w:r>
      <w:r w:rsidRPr="009D7CB4">
        <w:rPr>
          <w:rFonts w:ascii="Arial" w:hAnsi="Arial" w:cs="Arial"/>
          <w:i/>
          <w:iCs/>
          <w:sz w:val="22"/>
          <w:szCs w:val="22"/>
        </w:rPr>
        <w:t>La legge mediterranea</w:t>
      </w:r>
      <w:r w:rsidR="00EC61F0">
        <w:rPr>
          <w:rFonts w:ascii="Arial" w:hAnsi="Arial" w:cs="Arial"/>
          <w:i/>
          <w:iCs/>
          <w:sz w:val="22"/>
          <w:szCs w:val="22"/>
        </w:rPr>
        <w:t>”</w:t>
      </w:r>
      <w:r w:rsidRPr="009D7CB4">
        <w:rPr>
          <w:rFonts w:ascii="Arial" w:hAnsi="Arial" w:cs="Arial"/>
          <w:sz w:val="22"/>
          <w:szCs w:val="22"/>
        </w:rPr>
        <w:t xml:space="preserve"> </w:t>
      </w:r>
      <w:r w:rsidRPr="009D7CB4">
        <w:rPr>
          <w:rFonts w:ascii="Arial" w:hAnsi="Arial" w:cs="Arial"/>
          <w:sz w:val="22"/>
          <w:szCs w:val="22"/>
          <w:shd w:val="clear" w:color="auto" w:fill="FFFFFF"/>
        </w:rPr>
        <w:t>(</w:t>
      </w:r>
      <w:r w:rsidRPr="009D7CB4">
        <w:rPr>
          <w:rFonts w:ascii="Arial" w:hAnsi="Arial" w:cs="Arial"/>
          <w:i/>
          <w:sz w:val="22"/>
          <w:szCs w:val="22"/>
          <w:shd w:val="clear" w:color="auto" w:fill="FFFFFF"/>
        </w:rPr>
        <w:t>Mediterranean Law</w:t>
      </w:r>
      <w:r w:rsidRPr="009D7CB4">
        <w:rPr>
          <w:rFonts w:ascii="Arial" w:hAnsi="Arial" w:cs="Arial"/>
          <w:sz w:val="22"/>
          <w:szCs w:val="22"/>
          <w:shd w:val="clear" w:color="auto" w:fill="FFFFFF"/>
        </w:rPr>
        <w:t xml:space="preserve">), representing his idea </w:t>
      </w:r>
      <w:r w:rsidRPr="009D7CB4">
        <w:rPr>
          <w:rFonts w:ascii="Arial" w:hAnsi="Arial" w:cs="Arial"/>
          <w:sz w:val="22"/>
          <w:szCs w:val="22"/>
        </w:rPr>
        <w:t>of the Mediterranean as a unitary cultural environment that shoul</w:t>
      </w:r>
      <w:r w:rsidR="00A62991">
        <w:rPr>
          <w:rFonts w:ascii="Arial" w:hAnsi="Arial" w:cs="Arial"/>
          <w:sz w:val="22"/>
          <w:szCs w:val="22"/>
        </w:rPr>
        <w:t>d inspire Italy’s path towards M</w:t>
      </w:r>
      <w:r w:rsidRPr="009D7CB4">
        <w:rPr>
          <w:rFonts w:ascii="Arial" w:hAnsi="Arial" w:cs="Arial"/>
          <w:sz w:val="22"/>
          <w:szCs w:val="22"/>
        </w:rPr>
        <w:t xml:space="preserve">odernism. The 1949 Visetta sewing machine </w:t>
      </w:r>
      <w:r w:rsidRPr="009D7CB4">
        <w:rPr>
          <w:rFonts w:ascii="Arial" w:hAnsi="Arial" w:cs="Arial"/>
          <w:color w:val="000000"/>
          <w:sz w:val="22"/>
          <w:szCs w:val="22"/>
        </w:rPr>
        <w:t>reveals Ponti’s profound ties with the entire design world,</w:t>
      </w:r>
      <w:r w:rsidRPr="009D7CB4">
        <w:rPr>
          <w:rFonts w:ascii="Arial" w:hAnsi="Arial" w:cs="Arial"/>
          <w:sz w:val="22"/>
          <w:szCs w:val="22"/>
        </w:rPr>
        <w:t xml:space="preserve"> from handicraft to industry. His work for hotels – seen as a home away f</w:t>
      </w:r>
      <w:bookmarkStart w:id="0" w:name="_GoBack"/>
      <w:bookmarkEnd w:id="0"/>
      <w:r w:rsidRPr="009D7CB4">
        <w:rPr>
          <w:rFonts w:ascii="Arial" w:hAnsi="Arial" w:cs="Arial"/>
          <w:sz w:val="22"/>
          <w:szCs w:val="22"/>
        </w:rPr>
        <w:t>rom home – is represented by a wooden luggage rack and two pieces of tableware.</w:t>
      </w:r>
    </w:p>
    <w:p w14:paraId="50663683" w14:textId="77777777" w:rsidR="005F6B53" w:rsidRPr="009D7CB4" w:rsidRDefault="005F6B53" w:rsidP="005F6B53">
      <w:pPr>
        <w:rPr>
          <w:rFonts w:ascii="Arial" w:hAnsi="Arial" w:cs="Arial"/>
          <w:sz w:val="10"/>
          <w:szCs w:val="10"/>
          <w:lang w:val="en-GB"/>
        </w:rPr>
      </w:pPr>
    </w:p>
    <w:p w14:paraId="7C462244" w14:textId="4A260811" w:rsidR="005F6B53" w:rsidRPr="009D7CB4" w:rsidRDefault="00D769D9" w:rsidP="005F6B53">
      <w:pPr>
        <w:rPr>
          <w:rFonts w:ascii="Arial" w:hAnsi="Arial" w:cs="Arial"/>
          <w:sz w:val="22"/>
          <w:szCs w:val="22"/>
          <w:lang w:val="en-GB"/>
        </w:rPr>
      </w:pPr>
      <w:r>
        <w:rPr>
          <w:rFonts w:ascii="Arial" w:hAnsi="Arial" w:cs="Arial"/>
          <w:sz w:val="22"/>
          <w:szCs w:val="22"/>
          <w:lang w:val="en-GB"/>
        </w:rPr>
        <w:t>In 1970 Gio Ponti</w:t>
      </w:r>
      <w:r w:rsidR="005F6B53" w:rsidRPr="009D7CB4">
        <w:rPr>
          <w:rFonts w:ascii="Arial" w:hAnsi="Arial" w:cs="Arial"/>
          <w:sz w:val="22"/>
          <w:szCs w:val="22"/>
          <w:lang w:val="en-GB"/>
        </w:rPr>
        <w:t xml:space="preserve"> inaugurated the Conc</w:t>
      </w:r>
      <w:r>
        <w:rPr>
          <w:rFonts w:ascii="Arial" w:hAnsi="Arial" w:cs="Arial"/>
          <w:sz w:val="22"/>
          <w:szCs w:val="22"/>
          <w:lang w:val="en-GB"/>
        </w:rPr>
        <w:t>attedrale di Taranto, one of his</w:t>
      </w:r>
      <w:r w:rsidR="005F6B53" w:rsidRPr="009D7CB4">
        <w:rPr>
          <w:rFonts w:ascii="Arial" w:hAnsi="Arial" w:cs="Arial"/>
          <w:sz w:val="22"/>
          <w:szCs w:val="22"/>
          <w:lang w:val="en-GB"/>
        </w:rPr>
        <w:t xml:space="preserve"> last g</w:t>
      </w:r>
      <w:r>
        <w:rPr>
          <w:rFonts w:ascii="Arial" w:hAnsi="Arial" w:cs="Arial"/>
          <w:sz w:val="22"/>
          <w:szCs w:val="22"/>
          <w:lang w:val="en-GB"/>
        </w:rPr>
        <w:t>reat enterprises. In the same year</w:t>
      </w:r>
      <w:r w:rsidR="00497CD0">
        <w:rPr>
          <w:rFonts w:ascii="Arial" w:hAnsi="Arial" w:cs="Arial"/>
          <w:sz w:val="22"/>
          <w:szCs w:val="22"/>
          <w:lang w:val="en-GB"/>
        </w:rPr>
        <w:t>s</w:t>
      </w:r>
      <w:r>
        <w:rPr>
          <w:rFonts w:ascii="Arial" w:hAnsi="Arial" w:cs="Arial"/>
          <w:sz w:val="22"/>
          <w:szCs w:val="22"/>
          <w:lang w:val="en-GB"/>
        </w:rPr>
        <w:t xml:space="preserve"> he designed the church, Gio Ponti also designed a set of</w:t>
      </w:r>
      <w:r w:rsidR="005F6B53" w:rsidRPr="009D7CB4">
        <w:rPr>
          <w:rFonts w:ascii="Arial" w:hAnsi="Arial" w:cs="Arial"/>
          <w:sz w:val="22"/>
          <w:szCs w:val="22"/>
          <w:lang w:val="en-GB"/>
        </w:rPr>
        <w:t xml:space="preserve"> geometric and colourf</w:t>
      </w:r>
      <w:r>
        <w:rPr>
          <w:rFonts w:ascii="Arial" w:hAnsi="Arial" w:cs="Arial"/>
          <w:sz w:val="22"/>
          <w:szCs w:val="22"/>
          <w:lang w:val="en-GB"/>
        </w:rPr>
        <w:t xml:space="preserve">ul </w:t>
      </w:r>
      <w:r w:rsidR="005F6B53" w:rsidRPr="009D7CB4">
        <w:rPr>
          <w:rFonts w:ascii="Arial" w:hAnsi="Arial" w:cs="Arial"/>
          <w:sz w:val="22"/>
          <w:szCs w:val="22"/>
          <w:lang w:val="en-GB"/>
        </w:rPr>
        <w:t xml:space="preserve">plates, and a series of foldable furnishings on wheels. Ponti </w:t>
      </w:r>
      <w:r>
        <w:rPr>
          <w:rFonts w:ascii="Arial" w:hAnsi="Arial" w:cs="Arial"/>
          <w:sz w:val="22"/>
          <w:szCs w:val="22"/>
          <w:lang w:val="en-GB"/>
        </w:rPr>
        <w:t>captured the spirit of the times</w:t>
      </w:r>
      <w:r w:rsidR="005F6B53" w:rsidRPr="009D7CB4">
        <w:rPr>
          <w:rFonts w:ascii="Arial" w:hAnsi="Arial" w:cs="Arial"/>
          <w:sz w:val="22"/>
          <w:szCs w:val="22"/>
          <w:lang w:val="en-GB"/>
        </w:rPr>
        <w:t xml:space="preserve"> that called for more informal homes.</w:t>
      </w:r>
    </w:p>
    <w:p w14:paraId="299D9360" w14:textId="77777777" w:rsidR="005F6B53" w:rsidRPr="009D7CB4" w:rsidRDefault="005F6B53" w:rsidP="005F6B53">
      <w:pPr>
        <w:rPr>
          <w:rFonts w:ascii="Arial" w:hAnsi="Arial" w:cs="Arial"/>
          <w:sz w:val="10"/>
          <w:szCs w:val="10"/>
          <w:lang w:val="en-GB"/>
        </w:rPr>
      </w:pPr>
    </w:p>
    <w:p w14:paraId="1D2B8957" w14:textId="0DEC9E38" w:rsidR="005F6B53" w:rsidRPr="009D7CB4" w:rsidRDefault="005F6B53" w:rsidP="005F6B53">
      <w:pPr>
        <w:pStyle w:val="Standard"/>
        <w:rPr>
          <w:rFonts w:ascii="Arial" w:hAnsi="Arial" w:cs="Arial"/>
          <w:sz w:val="22"/>
          <w:szCs w:val="22"/>
        </w:rPr>
      </w:pPr>
      <w:r w:rsidRPr="009D7CB4">
        <w:rPr>
          <w:rFonts w:ascii="Arial" w:hAnsi="Arial" w:cs="Arial"/>
          <w:sz w:val="22"/>
          <w:szCs w:val="22"/>
        </w:rPr>
        <w:t xml:space="preserve">Lastly, a series of letters describe the man himself: the greetings and thank-you notes to his friends are small </w:t>
      </w:r>
      <w:r w:rsidR="006F47A2">
        <w:rPr>
          <w:rFonts w:ascii="Arial" w:hAnsi="Arial" w:cs="Arial"/>
          <w:sz w:val="22"/>
          <w:szCs w:val="22"/>
        </w:rPr>
        <w:t xml:space="preserve">artworks, </w:t>
      </w:r>
      <w:r w:rsidRPr="009D7CB4">
        <w:rPr>
          <w:rFonts w:ascii="Arial" w:hAnsi="Arial" w:cs="Arial"/>
          <w:sz w:val="22"/>
          <w:szCs w:val="22"/>
        </w:rPr>
        <w:t>drawn</w:t>
      </w:r>
      <w:r w:rsidR="006F47A2">
        <w:rPr>
          <w:rFonts w:ascii="Arial" w:hAnsi="Arial" w:cs="Arial"/>
          <w:sz w:val="22"/>
          <w:szCs w:val="22"/>
        </w:rPr>
        <w:t xml:space="preserve"> with an open and generous hand</w:t>
      </w:r>
      <w:r w:rsidRPr="009D7CB4">
        <w:rPr>
          <w:rFonts w:ascii="Arial" w:hAnsi="Arial" w:cs="Arial"/>
          <w:sz w:val="22"/>
          <w:szCs w:val="22"/>
        </w:rPr>
        <w:t xml:space="preserve"> on </w:t>
      </w:r>
      <w:r w:rsidR="006F47A2">
        <w:rPr>
          <w:rFonts w:ascii="Arial" w:hAnsi="Arial" w:cs="Arial"/>
          <w:sz w:val="22"/>
          <w:szCs w:val="22"/>
        </w:rPr>
        <w:t>pieces of paper or loose sheets that he would dedicate</w:t>
      </w:r>
      <w:r w:rsidRPr="009D7CB4">
        <w:rPr>
          <w:rFonts w:ascii="Arial" w:hAnsi="Arial" w:cs="Arial"/>
          <w:sz w:val="22"/>
          <w:szCs w:val="22"/>
        </w:rPr>
        <w:t xml:space="preserve"> </w:t>
      </w:r>
      <w:r w:rsidR="006F47A2">
        <w:rPr>
          <w:rFonts w:ascii="Arial" w:hAnsi="Arial" w:cs="Arial"/>
          <w:sz w:val="22"/>
          <w:szCs w:val="22"/>
        </w:rPr>
        <w:t>to his fondest friends</w:t>
      </w:r>
      <w:r w:rsidR="007336BA">
        <w:rPr>
          <w:rFonts w:ascii="Arial" w:hAnsi="Arial" w:cs="Arial"/>
          <w:sz w:val="22"/>
          <w:szCs w:val="22"/>
        </w:rPr>
        <w:t>.</w:t>
      </w:r>
    </w:p>
    <w:p w14:paraId="2A40A2AD" w14:textId="77777777" w:rsidR="005F6B53" w:rsidRPr="009D7CB4" w:rsidRDefault="005F6B53" w:rsidP="005F6B53">
      <w:pPr>
        <w:rPr>
          <w:rFonts w:ascii="Arial" w:hAnsi="Arial" w:cs="Arial"/>
          <w:sz w:val="10"/>
          <w:szCs w:val="10"/>
          <w:lang w:val="en-GB"/>
        </w:rPr>
      </w:pPr>
    </w:p>
    <w:p w14:paraId="0CAD990C" w14:textId="77777777" w:rsidR="005F6B53" w:rsidRPr="009D7CB4" w:rsidRDefault="005F6B53" w:rsidP="005F6B53">
      <w:pPr>
        <w:rPr>
          <w:rFonts w:ascii="Arial" w:hAnsi="Arial" w:cs="Arial"/>
          <w:sz w:val="10"/>
          <w:szCs w:val="10"/>
          <w:lang w:val="en-GB"/>
        </w:rPr>
      </w:pPr>
    </w:p>
    <w:p w14:paraId="7AD51ECC" w14:textId="77777777" w:rsidR="005F6B53" w:rsidRPr="009D7CB4" w:rsidRDefault="005F6B53" w:rsidP="005F6B53">
      <w:pPr>
        <w:pStyle w:val="p1"/>
        <w:rPr>
          <w:bCs/>
          <w:sz w:val="22"/>
          <w:szCs w:val="22"/>
          <w:lang w:val="en-GB"/>
        </w:rPr>
      </w:pPr>
    </w:p>
    <w:p w14:paraId="5D0B7636" w14:textId="77777777" w:rsidR="005F6B53" w:rsidRPr="009D7CB4" w:rsidRDefault="005F6B53" w:rsidP="005F6B53">
      <w:pPr>
        <w:rPr>
          <w:rFonts w:ascii="Arial" w:hAnsi="Arial" w:cs="Arial"/>
          <w:sz w:val="22"/>
          <w:szCs w:val="22"/>
          <w:lang w:val="en-GB"/>
        </w:rPr>
      </w:pPr>
    </w:p>
    <w:p w14:paraId="1BC2EA6F" w14:textId="77777777" w:rsidR="005F6B53" w:rsidRPr="009D7CB4" w:rsidRDefault="005F6B53" w:rsidP="005F6B53">
      <w:pPr>
        <w:rPr>
          <w:rFonts w:ascii="Arial" w:hAnsi="Arial" w:cs="Arial"/>
          <w:sz w:val="22"/>
          <w:szCs w:val="22"/>
          <w:lang w:val="en-GB"/>
        </w:rPr>
      </w:pPr>
    </w:p>
    <w:p w14:paraId="1FA85E9F" w14:textId="77777777" w:rsidR="005F6B53" w:rsidRPr="009D7CB4" w:rsidRDefault="005F6B53" w:rsidP="005F6B53">
      <w:pPr>
        <w:rPr>
          <w:rFonts w:ascii="Arial" w:hAnsi="Arial" w:cs="Arial"/>
          <w:sz w:val="22"/>
          <w:szCs w:val="22"/>
          <w:lang w:val="en-GB"/>
        </w:rPr>
      </w:pPr>
    </w:p>
    <w:p w14:paraId="1942B961" w14:textId="186908D6" w:rsidR="005F6B53" w:rsidRPr="009D7CB4" w:rsidRDefault="006F47A2" w:rsidP="005F6B53">
      <w:pPr>
        <w:rPr>
          <w:rFonts w:ascii="Arial" w:hAnsi="Arial" w:cs="Arial"/>
          <w:sz w:val="22"/>
          <w:szCs w:val="22"/>
          <w:lang w:val="en-GB"/>
        </w:rPr>
      </w:pPr>
      <w:r>
        <w:rPr>
          <w:rFonts w:ascii="Arial" w:hAnsi="Arial" w:cs="Arial"/>
          <w:sz w:val="22"/>
          <w:szCs w:val="22"/>
          <w:lang w:val="en-GB"/>
        </w:rPr>
        <w:t>The small</w:t>
      </w:r>
      <w:r w:rsidR="005F6B53" w:rsidRPr="009D7CB4">
        <w:rPr>
          <w:rFonts w:ascii="Arial" w:hAnsi="Arial" w:cs="Arial"/>
          <w:sz w:val="22"/>
          <w:szCs w:val="22"/>
          <w:lang w:val="en-GB"/>
        </w:rPr>
        <w:t xml:space="preserve"> exhibition s</w:t>
      </w:r>
      <w:r w:rsidR="00EC61F0">
        <w:rPr>
          <w:rFonts w:ascii="Arial" w:hAnsi="Arial" w:cs="Arial"/>
          <w:sz w:val="22"/>
          <w:szCs w:val="22"/>
          <w:lang w:val="en-GB"/>
        </w:rPr>
        <w:t xml:space="preserve">pace at Fondazione Sozzani </w:t>
      </w:r>
      <w:r>
        <w:rPr>
          <w:rFonts w:ascii="Arial" w:hAnsi="Arial" w:cs="Arial"/>
          <w:sz w:val="22"/>
          <w:szCs w:val="22"/>
          <w:lang w:val="en-GB"/>
        </w:rPr>
        <w:t>will host</w:t>
      </w:r>
      <w:r w:rsidR="005F6B53" w:rsidRPr="009D7CB4">
        <w:rPr>
          <w:rFonts w:ascii="Arial" w:hAnsi="Arial" w:cs="Arial"/>
          <w:sz w:val="22"/>
          <w:szCs w:val="22"/>
          <w:lang w:val="en-GB"/>
        </w:rPr>
        <w:t xml:space="preserve"> a selection of Domus Archive’s vintage photographic prints by Giorgio Casali (Lodi 1913 – Milan 1995), providing an overview of 30 years of the photographer’s work for the magazine. Through his pictures, </w:t>
      </w:r>
      <w:r>
        <w:rPr>
          <w:rFonts w:ascii="Arial" w:hAnsi="Arial" w:cs="Arial"/>
          <w:sz w:val="22"/>
          <w:szCs w:val="22"/>
          <w:lang w:val="en-GB"/>
        </w:rPr>
        <w:t xml:space="preserve">Casali contributed to defining </w:t>
      </w:r>
      <w:r w:rsidR="005F6B53" w:rsidRPr="009D7CB4">
        <w:rPr>
          <w:rFonts w:ascii="Arial" w:hAnsi="Arial" w:cs="Arial"/>
          <w:sz w:val="22"/>
          <w:szCs w:val="22"/>
          <w:lang w:val="en-GB"/>
        </w:rPr>
        <w:t>a distinctive and recognisable approach that interpreted the needs of a magazine for which the image was often more important than the text.</w:t>
      </w:r>
    </w:p>
    <w:p w14:paraId="2FCE79E2" w14:textId="77777777" w:rsidR="005F6B53" w:rsidRPr="009D7CB4" w:rsidRDefault="005F6B53" w:rsidP="005F6B53">
      <w:pPr>
        <w:rPr>
          <w:rFonts w:ascii="Arial" w:hAnsi="Arial" w:cs="Arial"/>
          <w:sz w:val="10"/>
          <w:szCs w:val="10"/>
          <w:lang w:val="en-GB"/>
        </w:rPr>
      </w:pPr>
    </w:p>
    <w:p w14:paraId="1F269D0F" w14:textId="77777777" w:rsidR="005F6B53" w:rsidRPr="009D7CB4" w:rsidRDefault="006F47A2" w:rsidP="005F6B53">
      <w:pPr>
        <w:pStyle w:val="p1"/>
        <w:rPr>
          <w:bCs/>
          <w:sz w:val="22"/>
          <w:szCs w:val="22"/>
          <w:lang w:val="en-GB"/>
        </w:rPr>
      </w:pPr>
      <w:r>
        <w:rPr>
          <w:bCs/>
          <w:sz w:val="22"/>
          <w:szCs w:val="22"/>
          <w:lang w:val="en-GB"/>
        </w:rPr>
        <w:t xml:space="preserve">Creating just the right amount of curiosity and suspense, </w:t>
      </w:r>
      <w:r w:rsidR="005F6B53" w:rsidRPr="009D7CB4">
        <w:rPr>
          <w:bCs/>
          <w:sz w:val="22"/>
          <w:szCs w:val="22"/>
          <w:lang w:val="en-GB"/>
        </w:rPr>
        <w:t xml:space="preserve">Casali used this bond to allow readers to enter public and private spaces, to read architecture, and to follow the genesis of objects that have become icons of Italian design. </w:t>
      </w:r>
    </w:p>
    <w:p w14:paraId="276406A4" w14:textId="77777777" w:rsidR="005F6B53" w:rsidRPr="009D7CB4" w:rsidRDefault="005F6B53" w:rsidP="005F6B53">
      <w:pPr>
        <w:rPr>
          <w:rFonts w:ascii="Arial" w:hAnsi="Arial" w:cs="Arial"/>
          <w:sz w:val="10"/>
          <w:szCs w:val="10"/>
          <w:lang w:val="en-GB"/>
        </w:rPr>
      </w:pPr>
    </w:p>
    <w:p w14:paraId="435F9247" w14:textId="512D5D88" w:rsidR="005F6B53" w:rsidRDefault="005F6B53" w:rsidP="005F6B53">
      <w:pPr>
        <w:rPr>
          <w:lang w:val="en-US"/>
        </w:rPr>
      </w:pPr>
      <w:r w:rsidRPr="009D7CB4">
        <w:rPr>
          <w:rFonts w:ascii="Arial" w:hAnsi="Arial" w:cs="Arial"/>
          <w:sz w:val="22"/>
          <w:szCs w:val="22"/>
          <w:lang w:val="en-GB"/>
        </w:rPr>
        <w:t xml:space="preserve">Starting in the 1960s, many of the magazine’s covers were created from details of his shots: views of architecture, furniture and display designs were the doorways that opened into and anticipated the magazine’s contents. </w:t>
      </w:r>
      <w:r w:rsidR="006F47A2">
        <w:rPr>
          <w:rFonts w:ascii="Arial" w:hAnsi="Arial" w:cs="Arial"/>
          <w:sz w:val="22"/>
          <w:szCs w:val="22"/>
          <w:lang w:val="en-GB"/>
        </w:rPr>
        <w:t xml:space="preserve"> </w:t>
      </w:r>
    </w:p>
    <w:p w14:paraId="447B7952" w14:textId="77777777" w:rsidR="005F6B53" w:rsidRDefault="005F6B53" w:rsidP="005F6B53">
      <w:pPr>
        <w:rPr>
          <w:lang w:val="en-US"/>
        </w:rPr>
      </w:pPr>
    </w:p>
    <w:p w14:paraId="4FEA1C39" w14:textId="77777777" w:rsidR="005F6B53" w:rsidRDefault="005F6B53" w:rsidP="005F6B53">
      <w:pPr>
        <w:rPr>
          <w:lang w:val="en-US"/>
        </w:rPr>
      </w:pPr>
    </w:p>
    <w:p w14:paraId="6349A3F3" w14:textId="77777777" w:rsidR="005F6B53" w:rsidRDefault="005F6B53" w:rsidP="005F6B53">
      <w:pPr>
        <w:rPr>
          <w:lang w:val="en-US"/>
        </w:rPr>
      </w:pPr>
    </w:p>
    <w:p w14:paraId="1B239B0A" w14:textId="77777777" w:rsidR="005F6B53" w:rsidRDefault="005F6B53" w:rsidP="005F6B53">
      <w:pPr>
        <w:rPr>
          <w:lang w:val="en-US"/>
        </w:rPr>
      </w:pPr>
    </w:p>
    <w:p w14:paraId="3FFF887A" w14:textId="77777777" w:rsidR="005F6B53" w:rsidRDefault="005F6B53" w:rsidP="005F6B53">
      <w:pPr>
        <w:rPr>
          <w:lang w:val="en-US"/>
        </w:rPr>
      </w:pPr>
    </w:p>
    <w:p w14:paraId="492392DA" w14:textId="77777777" w:rsidR="005F6B53" w:rsidRDefault="005F6B53" w:rsidP="005F6B53">
      <w:pPr>
        <w:rPr>
          <w:lang w:val="en-US"/>
        </w:rPr>
      </w:pPr>
    </w:p>
    <w:p w14:paraId="74C58990" w14:textId="77777777" w:rsidR="005F6B53" w:rsidRDefault="005F6B53" w:rsidP="005F6B53">
      <w:pPr>
        <w:rPr>
          <w:lang w:val="en-US"/>
        </w:rPr>
      </w:pPr>
    </w:p>
    <w:p w14:paraId="593B4762" w14:textId="77777777" w:rsidR="005F6B53" w:rsidRPr="00371C40" w:rsidRDefault="005F6B53" w:rsidP="005F6B53">
      <w:pPr>
        <w:rPr>
          <w:lang w:val="en-US"/>
        </w:rPr>
      </w:pPr>
    </w:p>
    <w:p w14:paraId="522E4DFF" w14:textId="02BA1FC3" w:rsidR="005F6B53" w:rsidRPr="007D1FBC" w:rsidRDefault="005F6B53" w:rsidP="005F6B53">
      <w:pPr>
        <w:rPr>
          <w:rFonts w:ascii="Times New Roman" w:eastAsia="Times New Roman" w:hAnsi="Times New Roman" w:cs="Times New Roman"/>
          <w:color w:val="000000" w:themeColor="text1"/>
          <w:lang w:val="en-GB" w:eastAsia="it-IT"/>
        </w:rPr>
      </w:pPr>
      <w:r w:rsidRPr="00115259">
        <w:rPr>
          <w:rFonts w:ascii="Arial" w:hAnsi="Arial" w:cs="Arial"/>
          <w:b/>
          <w:sz w:val="20"/>
          <w:szCs w:val="20"/>
          <w:lang w:val="en-US"/>
        </w:rPr>
        <w:t xml:space="preserve">Domus </w:t>
      </w:r>
      <w:r w:rsidRPr="00115259">
        <w:rPr>
          <w:rFonts w:ascii="Arial" w:hAnsi="Arial" w:cs="Arial"/>
          <w:b/>
          <w:sz w:val="20"/>
          <w:szCs w:val="20"/>
          <w:lang w:val="en-US"/>
        </w:rPr>
        <w:br/>
      </w:r>
      <w:r>
        <w:rPr>
          <w:rFonts w:ascii="Arial" w:hAnsi="Arial" w:cs="Arial"/>
          <w:sz w:val="20"/>
          <w:szCs w:val="20"/>
          <w:lang w:val="en-GB"/>
        </w:rPr>
        <w:t>An</w:t>
      </w:r>
      <w:r w:rsidRPr="007D1FBC">
        <w:rPr>
          <w:rFonts w:ascii="Arial" w:hAnsi="Arial" w:cs="Arial"/>
          <w:sz w:val="20"/>
          <w:szCs w:val="20"/>
          <w:lang w:val="en-GB"/>
        </w:rPr>
        <w:t xml:space="preserve"> international point of reference for architecture, design and art, </w:t>
      </w:r>
      <w:r w:rsidRPr="00EC61F0">
        <w:rPr>
          <w:rFonts w:ascii="Arial" w:hAnsi="Arial" w:cs="Arial"/>
          <w:i/>
          <w:sz w:val="20"/>
          <w:szCs w:val="20"/>
          <w:lang w:val="en-GB"/>
        </w:rPr>
        <w:t>Domus</w:t>
      </w:r>
      <w:r w:rsidRPr="007D1FBC">
        <w:rPr>
          <w:rFonts w:ascii="Arial" w:hAnsi="Arial" w:cs="Arial"/>
          <w:sz w:val="20"/>
          <w:szCs w:val="20"/>
          <w:lang w:val="en-GB"/>
        </w:rPr>
        <w:t xml:space="preserve"> was founded in 1928 by the architect Gio Ponti, who was joined in 1929 by</w:t>
      </w:r>
      <w:r>
        <w:rPr>
          <w:rFonts w:ascii="Arial" w:hAnsi="Arial" w:cs="Arial"/>
          <w:sz w:val="20"/>
          <w:szCs w:val="20"/>
          <w:lang w:val="en-GB"/>
        </w:rPr>
        <w:t xml:space="preserve"> t</w:t>
      </w:r>
      <w:r w:rsidR="00CF5C86">
        <w:rPr>
          <w:rFonts w:ascii="Arial" w:hAnsi="Arial" w:cs="Arial"/>
          <w:sz w:val="20"/>
          <w:szCs w:val="20"/>
          <w:lang w:val="en-GB"/>
        </w:rPr>
        <w:t xml:space="preserve">he publisher Gianni Mazzocchi. </w:t>
      </w:r>
      <w:r>
        <w:rPr>
          <w:rFonts w:ascii="Arial" w:hAnsi="Arial" w:cs="Arial"/>
          <w:sz w:val="20"/>
          <w:szCs w:val="20"/>
          <w:lang w:val="en-GB"/>
        </w:rPr>
        <w:t xml:space="preserve">Editoriale Domus </w:t>
      </w:r>
      <w:r w:rsidRPr="007D1FBC">
        <w:rPr>
          <w:rFonts w:ascii="Arial" w:hAnsi="Arial" w:cs="Arial"/>
          <w:sz w:val="20"/>
          <w:szCs w:val="20"/>
          <w:lang w:val="en-GB"/>
        </w:rPr>
        <w:t xml:space="preserve">was created specifically to publish the magazine. Since then </w:t>
      </w:r>
      <w:r w:rsidRPr="00EC61F0">
        <w:rPr>
          <w:rFonts w:ascii="Arial" w:hAnsi="Arial" w:cs="Arial"/>
          <w:i/>
          <w:sz w:val="20"/>
          <w:szCs w:val="20"/>
          <w:lang w:val="en-GB"/>
        </w:rPr>
        <w:t>Domus</w:t>
      </w:r>
      <w:r w:rsidRPr="007D1FBC">
        <w:rPr>
          <w:rFonts w:ascii="Arial" w:hAnsi="Arial" w:cs="Arial"/>
          <w:sz w:val="20"/>
          <w:szCs w:val="20"/>
          <w:lang w:val="en-GB"/>
        </w:rPr>
        <w:t xml:space="preserve"> has been a point of reference </w:t>
      </w:r>
      <w:r w:rsidRPr="007D1FBC">
        <w:rPr>
          <w:rFonts w:ascii="Arial" w:hAnsi="Arial" w:cs="Arial"/>
          <w:sz w:val="20"/>
          <w:szCs w:val="20"/>
          <w:lang w:val="en-GB"/>
        </w:rPr>
        <w:br/>
        <w:t>for architects, designers, students and professionals in the sector</w:t>
      </w:r>
      <w:r>
        <w:rPr>
          <w:rFonts w:ascii="Arial" w:hAnsi="Arial" w:cs="Arial"/>
          <w:sz w:val="20"/>
          <w:szCs w:val="20"/>
          <w:lang w:val="en-GB"/>
        </w:rPr>
        <w:t>, while also providing</w:t>
      </w:r>
      <w:r w:rsidRPr="007D1FBC">
        <w:rPr>
          <w:rFonts w:ascii="Arial" w:hAnsi="Arial" w:cs="Arial"/>
          <w:sz w:val="20"/>
          <w:szCs w:val="20"/>
          <w:lang w:val="en-GB"/>
        </w:rPr>
        <w:t xml:space="preserve"> a valuable </w:t>
      </w:r>
      <w:r w:rsidR="000B47E8">
        <w:rPr>
          <w:rFonts w:ascii="Arial" w:hAnsi="Arial" w:cs="Arial"/>
          <w:sz w:val="20"/>
          <w:szCs w:val="20"/>
          <w:lang w:val="en-GB"/>
        </w:rPr>
        <w:t xml:space="preserve">working </w:t>
      </w:r>
      <w:r>
        <w:rPr>
          <w:rFonts w:ascii="Arial" w:hAnsi="Arial" w:cs="Arial"/>
          <w:sz w:val="20"/>
          <w:szCs w:val="20"/>
          <w:lang w:val="en-GB"/>
        </w:rPr>
        <w:t>tool for following current trends</w:t>
      </w:r>
      <w:r w:rsidRPr="007D1FBC">
        <w:rPr>
          <w:rFonts w:ascii="Arial" w:hAnsi="Arial" w:cs="Arial"/>
          <w:sz w:val="20"/>
          <w:szCs w:val="20"/>
          <w:lang w:val="en-GB"/>
        </w:rPr>
        <w:t xml:space="preserve"> and gainin</w:t>
      </w:r>
      <w:r>
        <w:rPr>
          <w:rFonts w:ascii="Arial" w:hAnsi="Arial" w:cs="Arial"/>
          <w:sz w:val="20"/>
          <w:szCs w:val="20"/>
          <w:lang w:val="en-GB"/>
        </w:rPr>
        <w:t>g in-depth information. A</w:t>
      </w:r>
      <w:r w:rsidRPr="007D1FBC">
        <w:rPr>
          <w:rFonts w:ascii="Arial" w:hAnsi="Arial" w:cs="Arial"/>
          <w:sz w:val="20"/>
          <w:szCs w:val="20"/>
          <w:lang w:val="en-GB"/>
        </w:rPr>
        <w:t xml:space="preserve"> bilingual </w:t>
      </w:r>
      <w:r w:rsidR="000B47E8">
        <w:rPr>
          <w:rFonts w:ascii="Arial" w:hAnsi="Arial" w:cs="Arial"/>
          <w:sz w:val="20"/>
          <w:szCs w:val="20"/>
          <w:lang w:val="en-GB"/>
        </w:rPr>
        <w:t>publica</w:t>
      </w:r>
      <w:r>
        <w:rPr>
          <w:rFonts w:ascii="Arial" w:hAnsi="Arial" w:cs="Arial"/>
          <w:sz w:val="20"/>
          <w:szCs w:val="20"/>
          <w:lang w:val="en-GB"/>
        </w:rPr>
        <w:t>t</w:t>
      </w:r>
      <w:r w:rsidR="000B47E8">
        <w:rPr>
          <w:rFonts w:ascii="Arial" w:hAnsi="Arial" w:cs="Arial"/>
          <w:sz w:val="20"/>
          <w:szCs w:val="20"/>
          <w:lang w:val="en-GB"/>
        </w:rPr>
        <w:t>i</w:t>
      </w:r>
      <w:r>
        <w:rPr>
          <w:rFonts w:ascii="Arial" w:hAnsi="Arial" w:cs="Arial"/>
          <w:sz w:val="20"/>
          <w:szCs w:val="20"/>
          <w:lang w:val="en-GB"/>
        </w:rPr>
        <w:t xml:space="preserve">on </w:t>
      </w:r>
      <w:r w:rsidRPr="007D1FBC">
        <w:rPr>
          <w:rFonts w:ascii="Arial" w:hAnsi="Arial" w:cs="Arial"/>
          <w:sz w:val="20"/>
          <w:szCs w:val="20"/>
          <w:lang w:val="en-GB"/>
        </w:rPr>
        <w:t>(Italian and English), Domus is international with a circulatio</w:t>
      </w:r>
      <w:r w:rsidR="00164032">
        <w:rPr>
          <w:rFonts w:ascii="Arial" w:hAnsi="Arial" w:cs="Arial"/>
          <w:sz w:val="20"/>
          <w:szCs w:val="20"/>
          <w:lang w:val="en-GB"/>
        </w:rPr>
        <w:t xml:space="preserve">n overseas in 89 countries. </w:t>
      </w:r>
      <w:r>
        <w:rPr>
          <w:rFonts w:ascii="Arial" w:hAnsi="Arial" w:cs="Arial"/>
          <w:sz w:val="20"/>
          <w:szCs w:val="20"/>
          <w:lang w:val="en-GB"/>
        </w:rPr>
        <w:t>I</w:t>
      </w:r>
      <w:r w:rsidRPr="007D1FBC">
        <w:rPr>
          <w:rFonts w:ascii="Arial" w:hAnsi="Arial" w:cs="Arial"/>
          <w:sz w:val="20"/>
          <w:szCs w:val="20"/>
          <w:lang w:val="en-GB"/>
        </w:rPr>
        <w:t>t is the most effective expression of Italian style and good taste in the world. I</w:t>
      </w:r>
      <w:r>
        <w:rPr>
          <w:rFonts w:ascii="Arial" w:hAnsi="Arial" w:cs="Arial"/>
          <w:sz w:val="20"/>
          <w:szCs w:val="20"/>
          <w:lang w:val="en-GB"/>
        </w:rPr>
        <w:t xml:space="preserve">n 2018 the direction of </w:t>
      </w:r>
      <w:r w:rsidRPr="00EC61F0">
        <w:rPr>
          <w:rFonts w:ascii="Arial" w:hAnsi="Arial" w:cs="Arial"/>
          <w:i/>
          <w:sz w:val="20"/>
          <w:szCs w:val="20"/>
          <w:lang w:val="en-GB"/>
        </w:rPr>
        <w:t>Domus</w:t>
      </w:r>
      <w:r>
        <w:rPr>
          <w:rFonts w:ascii="Arial" w:hAnsi="Arial" w:cs="Arial"/>
          <w:sz w:val="20"/>
          <w:szCs w:val="20"/>
          <w:lang w:val="en-GB"/>
        </w:rPr>
        <w:t xml:space="preserve"> was</w:t>
      </w:r>
      <w:r w:rsidRPr="007D1FBC">
        <w:rPr>
          <w:rFonts w:ascii="Arial" w:hAnsi="Arial" w:cs="Arial"/>
          <w:sz w:val="20"/>
          <w:szCs w:val="20"/>
          <w:lang w:val="en-GB"/>
        </w:rPr>
        <w:t xml:space="preserve"> entrusted to Michele De Lucchi.</w:t>
      </w:r>
      <w:r w:rsidRPr="007D1FBC">
        <w:rPr>
          <w:rFonts w:ascii="Arial" w:hAnsi="Arial" w:cs="Arial"/>
          <w:sz w:val="20"/>
          <w:szCs w:val="20"/>
          <w:lang w:val="en-GB"/>
        </w:rPr>
        <w:br/>
        <w:t>www.domusweb.it</w:t>
      </w:r>
    </w:p>
    <w:p w14:paraId="55730FD8" w14:textId="77777777" w:rsidR="005F6B53" w:rsidRDefault="005F6B53" w:rsidP="005F6B53">
      <w:pPr>
        <w:rPr>
          <w:rFonts w:ascii="Arial" w:hAnsi="Arial" w:cs="Arial"/>
          <w:b/>
          <w:sz w:val="22"/>
          <w:szCs w:val="22"/>
          <w:lang w:val="en-US"/>
        </w:rPr>
      </w:pPr>
    </w:p>
    <w:p w14:paraId="3A33B400" w14:textId="77777777" w:rsidR="005F6B53" w:rsidRPr="00371187" w:rsidRDefault="005F6B53" w:rsidP="005F6B53">
      <w:pPr>
        <w:rPr>
          <w:rFonts w:ascii="Arial" w:hAnsi="Arial" w:cs="Arial"/>
          <w:b/>
          <w:sz w:val="21"/>
          <w:szCs w:val="21"/>
          <w:lang w:val="en-US"/>
        </w:rPr>
      </w:pPr>
      <w:r w:rsidRPr="00371187">
        <w:rPr>
          <w:rFonts w:ascii="Arial" w:hAnsi="Arial" w:cs="Arial"/>
          <w:b/>
          <w:sz w:val="21"/>
          <w:szCs w:val="21"/>
          <w:lang w:val="en-US"/>
        </w:rPr>
        <w:t>Fondazione Sozzani</w:t>
      </w:r>
    </w:p>
    <w:p w14:paraId="6C8D385E" w14:textId="77777777" w:rsidR="005F6B53" w:rsidRPr="007D1FBC" w:rsidRDefault="005F6B53" w:rsidP="005F6B53">
      <w:pPr>
        <w:rPr>
          <w:rFonts w:ascii="Arial" w:hAnsi="Arial" w:cs="Arial"/>
          <w:sz w:val="20"/>
          <w:szCs w:val="20"/>
          <w:lang w:val="en-GB"/>
        </w:rPr>
      </w:pPr>
      <w:r w:rsidRPr="007D1FBC">
        <w:rPr>
          <w:rFonts w:ascii="Arial" w:hAnsi="Arial" w:cs="Arial"/>
          <w:sz w:val="20"/>
          <w:szCs w:val="20"/>
          <w:lang w:val="en-GB"/>
        </w:rPr>
        <w:t xml:space="preserve">The Sozzani Foundation was established in 2016 by Carla Sozzani and is dedicated to the promotion of culture through photography, fashion, the fine arts, and applied arts. The Foundation has assumed the patronage of Galleria Carla Sozzani and continues all relevant public functions that the Galleria has supported for the past 28 years. </w:t>
      </w:r>
    </w:p>
    <w:p w14:paraId="00B85C39" w14:textId="77777777" w:rsidR="005F6B53" w:rsidRPr="007D1FBC" w:rsidRDefault="005F6B53" w:rsidP="005F6B53">
      <w:pPr>
        <w:rPr>
          <w:rFonts w:ascii="Arial" w:hAnsi="Arial" w:cs="Arial"/>
          <w:color w:val="000000" w:themeColor="text1"/>
          <w:sz w:val="20"/>
          <w:szCs w:val="20"/>
          <w:lang w:val="en-GB"/>
        </w:rPr>
      </w:pPr>
      <w:r w:rsidRPr="007D1FBC">
        <w:rPr>
          <w:rFonts w:ascii="Arial" w:hAnsi="Arial" w:cs="Arial"/>
          <w:color w:val="000000" w:themeColor="text1"/>
          <w:sz w:val="20"/>
          <w:szCs w:val="20"/>
          <w:lang w:val="en-GB"/>
        </w:rPr>
        <w:t>www.</w:t>
      </w:r>
      <w:hyperlink r:id="rId6" w:history="1">
        <w:r w:rsidRPr="00EC61F0">
          <w:rPr>
            <w:rStyle w:val="Collegamentoipertestuale"/>
            <w:rFonts w:ascii="Arial" w:hAnsi="Arial" w:cs="Arial"/>
            <w:color w:val="000000" w:themeColor="text1"/>
            <w:sz w:val="20"/>
            <w:szCs w:val="20"/>
            <w:u w:val="none"/>
            <w:lang w:val="en-GB"/>
          </w:rPr>
          <w:t>galleriacarlasozzani.org</w:t>
        </w:r>
      </w:hyperlink>
      <w:r w:rsidRPr="007D1FBC">
        <w:rPr>
          <w:rFonts w:ascii="Arial" w:hAnsi="Arial" w:cs="Arial"/>
          <w:color w:val="000000" w:themeColor="text1"/>
          <w:sz w:val="20"/>
          <w:szCs w:val="20"/>
          <w:lang w:val="en-GB"/>
        </w:rPr>
        <w:t xml:space="preserve"> </w:t>
      </w:r>
    </w:p>
    <w:p w14:paraId="3BB6A3BD" w14:textId="77777777" w:rsidR="005F6B53" w:rsidRPr="00F3372C" w:rsidRDefault="005F6B53" w:rsidP="005F6B53">
      <w:pPr>
        <w:rPr>
          <w:rFonts w:ascii="Arial" w:hAnsi="Arial" w:cs="Arial"/>
          <w:color w:val="000000" w:themeColor="text1"/>
          <w:sz w:val="20"/>
          <w:szCs w:val="20"/>
        </w:rPr>
      </w:pPr>
    </w:p>
    <w:p w14:paraId="68B469DE" w14:textId="77777777" w:rsidR="0036207F" w:rsidRDefault="0036207F"/>
    <w:sectPr w:rsidR="0036207F" w:rsidSect="005F6B53">
      <w:headerReference w:type="default" r:id="rId7"/>
      <w:footerReference w:type="even" r:id="rId8"/>
      <w:footerReference w:type="default" r:id="rId9"/>
      <w:pgSz w:w="11900" w:h="16840"/>
      <w:pgMar w:top="3261" w:right="1134" w:bottom="851" w:left="1134" w:header="708" w:footer="45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BB9F2A" w14:textId="77777777" w:rsidR="00477D46" w:rsidRDefault="00477D46">
      <w:r>
        <w:separator/>
      </w:r>
    </w:p>
  </w:endnote>
  <w:endnote w:type="continuationSeparator" w:id="0">
    <w:p w14:paraId="2D4EDE1E" w14:textId="77777777" w:rsidR="00477D46" w:rsidRDefault="00477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ＭＳ ゴシック">
    <w:charset w:val="80"/>
    <w:family w:val="swiss"/>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B17AE" w14:textId="77777777" w:rsidR="006F47A2" w:rsidRDefault="006F47A2" w:rsidP="005F6B53">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0BA85B76" w14:textId="77777777" w:rsidR="006F47A2" w:rsidRDefault="006F47A2" w:rsidP="005F6B53">
    <w:pPr>
      <w:pStyle w:val="Pidipa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16D9C3" w14:textId="77777777" w:rsidR="006F47A2" w:rsidRDefault="006F47A2" w:rsidP="005F6B53">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477D46">
      <w:rPr>
        <w:rStyle w:val="Numeropagina"/>
        <w:noProof/>
      </w:rPr>
      <w:t>1</w:t>
    </w:r>
    <w:r>
      <w:rPr>
        <w:rStyle w:val="Numeropagina"/>
      </w:rPr>
      <w:fldChar w:fldCharType="end"/>
    </w:r>
  </w:p>
  <w:p w14:paraId="5DACF05E" w14:textId="77777777" w:rsidR="006F47A2" w:rsidRDefault="006F47A2" w:rsidP="005F6B53">
    <w:pPr>
      <w:widowControl w:val="0"/>
      <w:overflowPunct w:val="0"/>
      <w:autoSpaceDE w:val="0"/>
      <w:autoSpaceDN w:val="0"/>
      <w:adjustRightInd w:val="0"/>
      <w:ind w:right="360"/>
      <w:jc w:val="center"/>
      <w:rPr>
        <w:rFonts w:ascii="Arial" w:hAnsi="Arial" w:cs="Arial"/>
        <w:sz w:val="16"/>
        <w:szCs w:val="16"/>
      </w:rPr>
    </w:pPr>
  </w:p>
  <w:p w14:paraId="4E8E40E1" w14:textId="77777777" w:rsidR="006F47A2" w:rsidRPr="008C2802" w:rsidRDefault="006F47A2" w:rsidP="005F6B53">
    <w:pPr>
      <w:widowControl w:val="0"/>
      <w:overflowPunct w:val="0"/>
      <w:autoSpaceDE w:val="0"/>
      <w:autoSpaceDN w:val="0"/>
      <w:adjustRightInd w:val="0"/>
      <w:ind w:right="-7"/>
      <w:jc w:val="center"/>
      <w:rPr>
        <w:rFonts w:ascii="Arial" w:hAnsi="Arial" w:cs="Arial"/>
        <w:sz w:val="16"/>
        <w:szCs w:val="16"/>
      </w:rPr>
    </w:pPr>
    <w:r>
      <w:rPr>
        <w:rFonts w:ascii="Arial" w:hAnsi="Arial" w:cs="Arial"/>
        <w:noProof/>
        <w:sz w:val="16"/>
        <w:szCs w:val="16"/>
        <w:lang w:eastAsia="it-IT"/>
      </w:rPr>
      <w:drawing>
        <wp:inline distT="0" distB="0" distL="0" distR="0" wp14:anchorId="1CB83BC3" wp14:editId="62D96966">
          <wp:extent cx="1926802" cy="792576"/>
          <wp:effectExtent l="0" t="0" r="3810" b="0"/>
          <wp:docPr id="1" name="Immagine 1" descr="Logo%20finale%20Fondazione-Galleria%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0finale%20Fondazione-Galleria%2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6130" cy="816980"/>
                  </a:xfrm>
                  <a:prstGeom prst="rect">
                    <a:avLst/>
                  </a:prstGeom>
                  <a:noFill/>
                  <a:ln>
                    <a:noFill/>
                  </a:ln>
                </pic:spPr>
              </pic:pic>
            </a:graphicData>
          </a:graphic>
        </wp:inline>
      </w:drawing>
    </w:r>
  </w:p>
  <w:p w14:paraId="425BE5CF" w14:textId="77777777" w:rsidR="006F47A2" w:rsidRPr="008C2802" w:rsidRDefault="006F47A2" w:rsidP="005F6B53">
    <w:pPr>
      <w:widowControl w:val="0"/>
      <w:overflowPunct w:val="0"/>
      <w:autoSpaceDE w:val="0"/>
      <w:autoSpaceDN w:val="0"/>
      <w:adjustRightInd w:val="0"/>
      <w:ind w:right="-7"/>
      <w:rPr>
        <w:rFonts w:ascii="Arial" w:hAnsi="Arial"/>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F60F11" w14:textId="77777777" w:rsidR="00477D46" w:rsidRDefault="00477D46">
      <w:r>
        <w:separator/>
      </w:r>
    </w:p>
  </w:footnote>
  <w:footnote w:type="continuationSeparator" w:id="0">
    <w:p w14:paraId="6DDDE4DA" w14:textId="77777777" w:rsidR="00477D46" w:rsidRDefault="00477D4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4E57A4" w14:textId="77777777" w:rsidR="006F47A2" w:rsidRDefault="006F47A2">
    <w:pPr>
      <w:pStyle w:val="Intestazione"/>
    </w:pPr>
    <w:r w:rsidRPr="00AC3302">
      <w:rPr>
        <w:noProof/>
        <w:lang w:eastAsia="it-IT"/>
      </w:rPr>
      <w:drawing>
        <wp:anchor distT="0" distB="0" distL="114300" distR="114300" simplePos="0" relativeHeight="251659264" behindDoc="0" locked="0" layoutInCell="1" allowOverlap="1" wp14:anchorId="052C8A3E" wp14:editId="18C01A28">
          <wp:simplePos x="0" y="0"/>
          <wp:positionH relativeFrom="margin">
            <wp:align>center</wp:align>
          </wp:positionH>
          <wp:positionV relativeFrom="margin">
            <wp:posOffset>-1552575</wp:posOffset>
          </wp:positionV>
          <wp:extent cx="1439545" cy="1370330"/>
          <wp:effectExtent l="0" t="0" r="8255" b="0"/>
          <wp:wrapSquare wrapText="bothSides"/>
          <wp:docPr id="2" name="Immagine 2" descr="Galleria:FONDAZIONE SOZZANI:LOGO: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lleria:FONDAZIONE SOZZANI:LOGO:logo.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137033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hyphenationZone w:val="283"/>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B53"/>
    <w:rsid w:val="000B47E8"/>
    <w:rsid w:val="00164032"/>
    <w:rsid w:val="00202B6F"/>
    <w:rsid w:val="002C63C6"/>
    <w:rsid w:val="0036207F"/>
    <w:rsid w:val="00477D46"/>
    <w:rsid w:val="00497CD0"/>
    <w:rsid w:val="0057464A"/>
    <w:rsid w:val="005F6B53"/>
    <w:rsid w:val="00687E68"/>
    <w:rsid w:val="006A5FBE"/>
    <w:rsid w:val="006F0B4B"/>
    <w:rsid w:val="006F47A2"/>
    <w:rsid w:val="007336BA"/>
    <w:rsid w:val="00856D27"/>
    <w:rsid w:val="00886FF1"/>
    <w:rsid w:val="009175D1"/>
    <w:rsid w:val="009276E7"/>
    <w:rsid w:val="00A62991"/>
    <w:rsid w:val="00B844A5"/>
    <w:rsid w:val="00CC41FB"/>
    <w:rsid w:val="00CF5C86"/>
    <w:rsid w:val="00D769D9"/>
    <w:rsid w:val="00EC61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D0CCFE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5F6B53"/>
    <w:rPr>
      <w:lang w:val="it-IT" w:eastAsia="ja-JP"/>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5F6B53"/>
    <w:pPr>
      <w:tabs>
        <w:tab w:val="center" w:pos="4986"/>
        <w:tab w:val="right" w:pos="9972"/>
      </w:tabs>
    </w:pPr>
  </w:style>
  <w:style w:type="character" w:customStyle="1" w:styleId="PidipaginaCarattere">
    <w:name w:val="Piè di pagina Carattere"/>
    <w:basedOn w:val="Carpredefinitoparagrafo"/>
    <w:link w:val="Pidipagina"/>
    <w:uiPriority w:val="99"/>
    <w:rsid w:val="005F6B53"/>
    <w:rPr>
      <w:lang w:val="it-IT" w:eastAsia="ja-JP"/>
    </w:rPr>
  </w:style>
  <w:style w:type="character" w:styleId="Numeropagina">
    <w:name w:val="page number"/>
    <w:basedOn w:val="Carpredefinitoparagrafo"/>
    <w:uiPriority w:val="99"/>
    <w:semiHidden/>
    <w:unhideWhenUsed/>
    <w:rsid w:val="005F6B53"/>
  </w:style>
  <w:style w:type="paragraph" w:styleId="Intestazione">
    <w:name w:val="header"/>
    <w:basedOn w:val="Normale"/>
    <w:link w:val="IntestazioneCarattere"/>
    <w:uiPriority w:val="99"/>
    <w:unhideWhenUsed/>
    <w:rsid w:val="005F6B53"/>
    <w:pPr>
      <w:tabs>
        <w:tab w:val="center" w:pos="4819"/>
        <w:tab w:val="right" w:pos="9638"/>
      </w:tabs>
    </w:pPr>
  </w:style>
  <w:style w:type="character" w:customStyle="1" w:styleId="IntestazioneCarattere">
    <w:name w:val="Intestazione Carattere"/>
    <w:basedOn w:val="Carpredefinitoparagrafo"/>
    <w:link w:val="Intestazione"/>
    <w:uiPriority w:val="99"/>
    <w:rsid w:val="005F6B53"/>
    <w:rPr>
      <w:lang w:val="it-IT" w:eastAsia="ja-JP"/>
    </w:rPr>
  </w:style>
  <w:style w:type="character" w:styleId="Collegamentoipertestuale">
    <w:name w:val="Hyperlink"/>
    <w:basedOn w:val="Carpredefinitoparagrafo"/>
    <w:uiPriority w:val="99"/>
    <w:unhideWhenUsed/>
    <w:rsid w:val="005F6B53"/>
    <w:rPr>
      <w:color w:val="0000FF" w:themeColor="hyperlink"/>
      <w:u w:val="single"/>
    </w:rPr>
  </w:style>
  <w:style w:type="paragraph" w:customStyle="1" w:styleId="p1">
    <w:name w:val="p1"/>
    <w:basedOn w:val="Normale"/>
    <w:rsid w:val="005F6B53"/>
    <w:rPr>
      <w:rFonts w:ascii="Arial" w:eastAsiaTheme="minorHAnsi" w:hAnsi="Arial" w:cs="Arial"/>
      <w:sz w:val="17"/>
      <w:szCs w:val="17"/>
      <w:lang w:eastAsia="it-IT"/>
    </w:rPr>
  </w:style>
  <w:style w:type="paragraph" w:customStyle="1" w:styleId="Standard">
    <w:name w:val="Standard"/>
    <w:rsid w:val="005F6B53"/>
    <w:pPr>
      <w:suppressAutoHyphens/>
      <w:autoSpaceDN w:val="0"/>
      <w:textAlignment w:val="baseline"/>
    </w:pPr>
    <w:rPr>
      <w:rFonts w:ascii="Calibri" w:eastAsia="SimSun" w:hAnsi="Calibri" w:cs="Tahoma"/>
      <w:kern w:val="3"/>
      <w:lang w:val="en-GB"/>
    </w:rPr>
  </w:style>
  <w:style w:type="paragraph" w:styleId="Testofumetto">
    <w:name w:val="Balloon Text"/>
    <w:basedOn w:val="Normale"/>
    <w:link w:val="TestofumettoCarattere"/>
    <w:uiPriority w:val="99"/>
    <w:semiHidden/>
    <w:unhideWhenUsed/>
    <w:rsid w:val="005F6B53"/>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5F6B53"/>
    <w:rPr>
      <w:rFonts w:ascii="Lucida Grande" w:hAnsi="Lucida Grande" w:cs="Lucida Grande"/>
      <w:sz w:val="18"/>
      <w:szCs w:val="18"/>
      <w:lang w:val="it-IT"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galleriacarlasozzani.org"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841</Words>
  <Characters>4797</Characters>
  <Application>Microsoft Macintosh Word</Application>
  <DocSecurity>0</DocSecurity>
  <Lines>39</Lines>
  <Paragraphs>11</Paragraphs>
  <ScaleCrop>false</ScaleCrop>
  <HeadingPairs>
    <vt:vector size="4" baseType="variant">
      <vt:variant>
        <vt:lpstr>Titolo</vt:lpstr>
      </vt:variant>
      <vt:variant>
        <vt:i4>1</vt:i4>
      </vt:variant>
      <vt:variant>
        <vt:lpstr>Headings</vt:lpstr>
      </vt:variant>
      <vt:variant>
        <vt:i4>11</vt:i4>
      </vt:variant>
    </vt:vector>
  </HeadingPairs>
  <TitlesOfParts>
    <vt:vector size="12" baseType="lpstr">
      <vt:lpstr/>
      <vt:lpstr/>
      <vt:lpstr/>
      <vt:lpstr/>
      <vt:lpstr>PRESS RELEASE</vt:lpstr>
      <vt:lpstr>In collaboration with </vt:lpstr>
      <vt:lpstr>Gio Ponti Archives</vt:lpstr>
      <vt:lpstr/>
      <vt:lpstr>Saturday April 14th 2018</vt:lpstr>
      <vt:lpstr>press preview</vt:lpstr>
      <vt:lpstr>On view  from Sunday April 15th, 2018 to Sunday May 6th, 2018</vt:lpstr>
      <vt:lpstr>Everyday 10.30 – 19.30</vt:lpstr>
    </vt:vector>
  </TitlesOfParts>
  <Company/>
  <LinksUpToDate>false</LinksUpToDate>
  <CharactersWithSpaces>5627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Bachelder</dc:creator>
  <cp:keywords/>
  <dc:description/>
  <cp:lastModifiedBy>Press Galleria Carla Sozzani</cp:lastModifiedBy>
  <cp:revision>10</cp:revision>
  <dcterms:created xsi:type="dcterms:W3CDTF">2018-03-27T11:03:00Z</dcterms:created>
  <dcterms:modified xsi:type="dcterms:W3CDTF">2018-03-28T15:17:00Z</dcterms:modified>
</cp:coreProperties>
</file>