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7D7DB" w14:textId="77777777" w:rsidR="00AE7A45" w:rsidRPr="00AE7A45" w:rsidRDefault="00AE7A45" w:rsidP="00AE7A45">
      <w:pPr>
        <w:pStyle w:val="Corpodeltesto3"/>
        <w:ind w:right="29"/>
        <w:rPr>
          <w:b/>
          <w:sz w:val="28"/>
          <w:szCs w:val="28"/>
          <w:lang w:val="en-US"/>
        </w:rPr>
      </w:pPr>
    </w:p>
    <w:p w14:paraId="2E20B29E" w14:textId="77777777" w:rsidR="00AE7A45" w:rsidRPr="00AE7A45" w:rsidRDefault="00AE7A45" w:rsidP="00AE7A45">
      <w:pPr>
        <w:pStyle w:val="Corpodeltesto3"/>
        <w:ind w:right="29"/>
        <w:rPr>
          <w:b/>
          <w:sz w:val="28"/>
          <w:szCs w:val="28"/>
          <w:lang w:val="en-US"/>
        </w:rPr>
      </w:pPr>
    </w:p>
    <w:p w14:paraId="37712ADF" w14:textId="77777777" w:rsidR="00AE7A45" w:rsidRPr="00AE7A45" w:rsidRDefault="00AE7A45" w:rsidP="00AE7A45">
      <w:pPr>
        <w:ind w:right="98"/>
        <w:jc w:val="both"/>
        <w:rPr>
          <w:rFonts w:ascii="Arial" w:hAnsi="Arial" w:cs="Arial"/>
          <w:b/>
          <w:sz w:val="28"/>
          <w:szCs w:val="28"/>
          <w:lang w:val="en-US"/>
        </w:rPr>
      </w:pPr>
    </w:p>
    <w:p w14:paraId="0B866DD4" w14:textId="77777777" w:rsidR="00AE7A45" w:rsidRPr="00AE7A45" w:rsidRDefault="00AE7A45" w:rsidP="00AE7A45">
      <w:pPr>
        <w:ind w:right="98"/>
        <w:jc w:val="both"/>
        <w:rPr>
          <w:rFonts w:ascii="Arial" w:hAnsi="Arial" w:cs="Arial"/>
          <w:b/>
          <w:sz w:val="28"/>
          <w:szCs w:val="28"/>
          <w:lang w:val="en-US"/>
        </w:rPr>
      </w:pPr>
      <w:r w:rsidRPr="00AE7A45">
        <w:rPr>
          <w:rFonts w:ascii="Arial" w:hAnsi="Arial" w:cs="Arial"/>
          <w:b/>
          <w:sz w:val="28"/>
          <w:szCs w:val="28"/>
          <w:lang w:val="en-US"/>
        </w:rPr>
        <w:t>PRESS RELEASE</w:t>
      </w:r>
    </w:p>
    <w:p w14:paraId="3F301610" w14:textId="77777777" w:rsidR="00AE7A45" w:rsidRPr="00AE7A45" w:rsidRDefault="00AE7A45" w:rsidP="00AE7A45">
      <w:pPr>
        <w:ind w:right="98"/>
        <w:jc w:val="both"/>
        <w:rPr>
          <w:rFonts w:ascii="Arial" w:hAnsi="Arial" w:cs="Arial"/>
          <w:b/>
          <w:sz w:val="28"/>
          <w:szCs w:val="28"/>
          <w:lang w:val="en-US"/>
        </w:rPr>
      </w:pPr>
    </w:p>
    <w:p w14:paraId="32CB388F" w14:textId="77777777" w:rsidR="00AE7A45" w:rsidRPr="00AE7A45" w:rsidRDefault="00AE7A45" w:rsidP="00AE7A45">
      <w:pPr>
        <w:ind w:right="98"/>
        <w:jc w:val="both"/>
        <w:rPr>
          <w:rFonts w:ascii="Arial" w:hAnsi="Arial" w:cs="Arial"/>
          <w:b/>
          <w:sz w:val="28"/>
          <w:szCs w:val="28"/>
          <w:lang w:val="en-US"/>
        </w:rPr>
      </w:pPr>
    </w:p>
    <w:p w14:paraId="39458A22" w14:textId="77777777" w:rsidR="00AE7A45" w:rsidRPr="00AE7A45" w:rsidRDefault="00AE7A45" w:rsidP="00AE7A45">
      <w:pPr>
        <w:ind w:right="98"/>
        <w:jc w:val="both"/>
        <w:rPr>
          <w:rFonts w:ascii="Arial" w:hAnsi="Arial" w:cs="Arial"/>
          <w:b/>
          <w:sz w:val="28"/>
          <w:szCs w:val="28"/>
          <w:lang w:val="en-US"/>
        </w:rPr>
      </w:pPr>
    </w:p>
    <w:p w14:paraId="3BD11F6E" w14:textId="77777777" w:rsidR="00AE7A45" w:rsidRPr="00AE7A45" w:rsidRDefault="00AE7A45" w:rsidP="00AE7A45">
      <w:pPr>
        <w:ind w:right="98"/>
        <w:jc w:val="both"/>
        <w:rPr>
          <w:rFonts w:ascii="Arial" w:hAnsi="Arial" w:cs="Arial"/>
          <w:b/>
          <w:sz w:val="28"/>
          <w:szCs w:val="28"/>
          <w:lang w:val="en-US"/>
        </w:rPr>
      </w:pPr>
    </w:p>
    <w:p w14:paraId="60AF9A12" w14:textId="77777777" w:rsidR="00AE7A45" w:rsidRPr="00AE7A45" w:rsidRDefault="00AE7A45" w:rsidP="00AE7A45">
      <w:pPr>
        <w:ind w:right="98"/>
        <w:jc w:val="both"/>
        <w:rPr>
          <w:rFonts w:ascii="Arial" w:hAnsi="Arial" w:cs="Arial"/>
          <w:b/>
          <w:sz w:val="28"/>
          <w:szCs w:val="28"/>
          <w:lang w:val="en-US"/>
        </w:rPr>
      </w:pPr>
    </w:p>
    <w:p w14:paraId="4BB69FF2" w14:textId="77777777" w:rsidR="00AE7A45" w:rsidRPr="00AE7A45" w:rsidRDefault="00AE7A45" w:rsidP="00AE7A45">
      <w:pPr>
        <w:shd w:val="clear" w:color="auto" w:fill="FFFFFF"/>
        <w:ind w:left="360" w:right="458" w:hanging="360"/>
        <w:jc w:val="both"/>
        <w:rPr>
          <w:rFonts w:ascii="Arial" w:hAnsi="Arial" w:cs="Arial"/>
          <w:b/>
          <w:sz w:val="28"/>
          <w:lang w:val="en-GB"/>
        </w:rPr>
      </w:pPr>
      <w:r w:rsidRPr="00AE7A45">
        <w:rPr>
          <w:rFonts w:ascii="Arial" w:hAnsi="Arial" w:cs="Arial"/>
          <w:b/>
          <w:sz w:val="28"/>
          <w:lang w:val="en-GB"/>
        </w:rPr>
        <w:t>CARLO VALSECCHI</w:t>
      </w:r>
    </w:p>
    <w:p w14:paraId="3822E6F9" w14:textId="77777777" w:rsidR="00AE7A45" w:rsidRPr="00AE7A45" w:rsidRDefault="00AE7A45" w:rsidP="00AE7A45">
      <w:pPr>
        <w:shd w:val="clear" w:color="auto" w:fill="FFFFFF"/>
        <w:ind w:left="360" w:right="458" w:hanging="360"/>
        <w:jc w:val="both"/>
        <w:rPr>
          <w:rFonts w:ascii="Arial" w:hAnsi="Arial" w:cs="Arial"/>
          <w:b/>
          <w:i/>
          <w:sz w:val="28"/>
          <w:lang w:val="en-GB"/>
        </w:rPr>
      </w:pPr>
      <w:r w:rsidRPr="00AE7A45">
        <w:rPr>
          <w:rFonts w:ascii="Arial" w:hAnsi="Arial" w:cs="Arial"/>
          <w:b/>
          <w:i/>
          <w:sz w:val="28"/>
          <w:lang w:val="en-GB"/>
        </w:rPr>
        <w:t>Lumen</w:t>
      </w:r>
    </w:p>
    <w:p w14:paraId="2E03B30D" w14:textId="77777777" w:rsidR="00AE7A45" w:rsidRPr="00AE7A45" w:rsidRDefault="00AE7A45" w:rsidP="00AE7A45">
      <w:pPr>
        <w:shd w:val="clear" w:color="auto" w:fill="FFFFFF"/>
        <w:ind w:left="360" w:right="458" w:hanging="360"/>
        <w:jc w:val="both"/>
        <w:rPr>
          <w:rFonts w:ascii="Arial" w:hAnsi="Arial" w:cs="Arial"/>
          <w:b/>
          <w:i/>
          <w:lang w:val="en-GB"/>
        </w:rPr>
      </w:pPr>
    </w:p>
    <w:p w14:paraId="5EF8D655" w14:textId="77777777" w:rsidR="00AE7A45" w:rsidRPr="00AE7A45" w:rsidRDefault="00AE7A45" w:rsidP="00AE7A45">
      <w:pPr>
        <w:shd w:val="clear" w:color="auto" w:fill="FFFFFF"/>
        <w:ind w:left="360" w:right="458" w:hanging="360"/>
        <w:jc w:val="both"/>
        <w:rPr>
          <w:rFonts w:ascii="Arial" w:hAnsi="Arial" w:cs="Arial"/>
          <w:lang w:val="en-GB"/>
        </w:rPr>
      </w:pPr>
    </w:p>
    <w:p w14:paraId="0B436834" w14:textId="77777777" w:rsidR="00AE7A45" w:rsidRPr="00AE7A45" w:rsidRDefault="00AE7A45" w:rsidP="00AE7A45">
      <w:pPr>
        <w:shd w:val="clear" w:color="auto" w:fill="FFFFFF"/>
        <w:ind w:left="360" w:right="458" w:hanging="360"/>
        <w:jc w:val="both"/>
        <w:rPr>
          <w:rFonts w:ascii="Arial" w:hAnsi="Arial" w:cs="Arial"/>
          <w:lang w:val="en-GB"/>
        </w:rPr>
      </w:pPr>
    </w:p>
    <w:p w14:paraId="340146E4" w14:textId="77777777" w:rsidR="00AE7A45" w:rsidRPr="00AE7A45" w:rsidRDefault="00AE7A45" w:rsidP="00AE7A45">
      <w:pPr>
        <w:shd w:val="clear" w:color="auto" w:fill="FFFFFF"/>
        <w:ind w:left="360" w:right="458" w:hanging="360"/>
        <w:jc w:val="both"/>
        <w:rPr>
          <w:rFonts w:ascii="Arial" w:hAnsi="Arial" w:cs="Arial"/>
          <w:lang w:val="en-GB"/>
        </w:rPr>
      </w:pPr>
      <w:proofErr w:type="gramStart"/>
      <w:r w:rsidRPr="00AE7A45">
        <w:rPr>
          <w:rFonts w:ascii="Arial" w:hAnsi="Arial" w:cs="Arial"/>
          <w:color w:val="000000"/>
          <w:szCs w:val="20"/>
          <w:lang w:val="en-US"/>
        </w:rPr>
        <w:t>curated</w:t>
      </w:r>
      <w:proofErr w:type="gramEnd"/>
      <w:r w:rsidRPr="00AE7A45">
        <w:rPr>
          <w:rFonts w:ascii="Arial" w:hAnsi="Arial" w:cs="Arial"/>
          <w:color w:val="000000"/>
          <w:szCs w:val="20"/>
          <w:lang w:val="en-US"/>
        </w:rPr>
        <w:t xml:space="preserve"> by Nathalie </w:t>
      </w:r>
      <w:proofErr w:type="spellStart"/>
      <w:r w:rsidRPr="00AE7A45">
        <w:rPr>
          <w:rFonts w:ascii="Arial" w:hAnsi="Arial" w:cs="Arial"/>
          <w:color w:val="000000"/>
          <w:szCs w:val="20"/>
          <w:lang w:val="en-US"/>
        </w:rPr>
        <w:t>Herschdorfer</w:t>
      </w:r>
      <w:proofErr w:type="spellEnd"/>
      <w:r w:rsidRPr="00AE7A45">
        <w:rPr>
          <w:rFonts w:ascii="Arial" w:hAnsi="Arial" w:cs="Arial"/>
          <w:color w:val="000000"/>
          <w:szCs w:val="20"/>
          <w:lang w:val="en-US"/>
        </w:rPr>
        <w:t xml:space="preserve"> and William A. Ewing</w:t>
      </w:r>
    </w:p>
    <w:p w14:paraId="300974EB" w14:textId="77777777" w:rsidR="00AE7A45" w:rsidRPr="00AE7A45" w:rsidRDefault="00AE7A45" w:rsidP="00AE7A45">
      <w:pPr>
        <w:shd w:val="clear" w:color="auto" w:fill="FFFFFF"/>
        <w:ind w:left="360" w:right="458" w:hanging="360"/>
        <w:jc w:val="both"/>
        <w:rPr>
          <w:rFonts w:ascii="Arial" w:hAnsi="Arial" w:cs="Arial"/>
          <w:lang w:val="en-GB"/>
        </w:rPr>
      </w:pPr>
    </w:p>
    <w:p w14:paraId="75D717E9" w14:textId="77777777" w:rsidR="00AE7A45" w:rsidRPr="00AE7A45" w:rsidRDefault="00AE7A45" w:rsidP="00AE7A45">
      <w:pPr>
        <w:shd w:val="clear" w:color="auto" w:fill="FFFFFF"/>
        <w:ind w:left="360" w:right="458" w:hanging="360"/>
        <w:jc w:val="both"/>
        <w:rPr>
          <w:rFonts w:ascii="Arial" w:hAnsi="Arial" w:cs="Arial"/>
          <w:lang w:val="en-GB"/>
        </w:rPr>
      </w:pPr>
    </w:p>
    <w:p w14:paraId="57BD3CDB" w14:textId="77777777" w:rsidR="00AE7A45" w:rsidRPr="00AE7A45" w:rsidRDefault="00AE7A45" w:rsidP="00AE7A45">
      <w:pPr>
        <w:shd w:val="clear" w:color="auto" w:fill="FFFFFF"/>
        <w:ind w:left="360" w:right="458" w:hanging="360"/>
        <w:jc w:val="both"/>
        <w:rPr>
          <w:rFonts w:ascii="Arial" w:hAnsi="Arial" w:cs="Arial"/>
          <w:lang w:val="en-GB"/>
        </w:rPr>
      </w:pPr>
    </w:p>
    <w:p w14:paraId="11D4771A" w14:textId="77777777" w:rsidR="00AE7A45" w:rsidRPr="00AE7A45" w:rsidRDefault="00AE7A45" w:rsidP="00AE7A45">
      <w:pPr>
        <w:ind w:left="360" w:right="458" w:hanging="360"/>
        <w:jc w:val="both"/>
        <w:rPr>
          <w:rFonts w:ascii="Arial" w:hAnsi="Arial" w:cs="Arial"/>
          <w:b/>
          <w:sz w:val="28"/>
          <w:lang w:val="en-US"/>
        </w:rPr>
      </w:pPr>
    </w:p>
    <w:p w14:paraId="1EE9D63F" w14:textId="77777777" w:rsidR="00AE7A45" w:rsidRPr="00AE7A45" w:rsidRDefault="00AE7A45" w:rsidP="00AE7A45">
      <w:pPr>
        <w:ind w:left="360" w:right="458" w:hanging="360"/>
        <w:jc w:val="both"/>
        <w:rPr>
          <w:rFonts w:ascii="Arial" w:hAnsi="Arial" w:cs="Arial"/>
          <w:b/>
          <w:sz w:val="28"/>
          <w:lang w:val="en-US"/>
        </w:rPr>
      </w:pPr>
    </w:p>
    <w:p w14:paraId="0BCCF267" w14:textId="77777777" w:rsidR="00AE7A45" w:rsidRPr="00AE7A45" w:rsidRDefault="00AE7A45" w:rsidP="00AE7A45">
      <w:pPr>
        <w:ind w:left="360" w:right="458" w:hanging="360"/>
        <w:jc w:val="both"/>
        <w:rPr>
          <w:rFonts w:ascii="Arial" w:hAnsi="Arial" w:cs="Arial"/>
          <w:b/>
          <w:lang w:val="en-US"/>
        </w:rPr>
      </w:pPr>
      <w:r w:rsidRPr="00AE7A45">
        <w:rPr>
          <w:rFonts w:ascii="Arial" w:hAnsi="Arial" w:cs="Arial"/>
          <w:b/>
          <w:lang w:val="en-US"/>
        </w:rPr>
        <w:t xml:space="preserve">Opening </w:t>
      </w:r>
      <w:proofErr w:type="spellStart"/>
      <w:r w:rsidRPr="00AE7A45">
        <w:rPr>
          <w:rFonts w:ascii="Arial" w:hAnsi="Arial" w:cs="Arial"/>
          <w:b/>
          <w:lang w:val="en-US"/>
        </w:rPr>
        <w:t>Wendsday</w:t>
      </w:r>
      <w:proofErr w:type="spellEnd"/>
      <w:r w:rsidRPr="00AE7A45">
        <w:rPr>
          <w:rFonts w:ascii="Arial" w:hAnsi="Arial" w:cs="Arial"/>
          <w:b/>
          <w:lang w:val="en-US"/>
        </w:rPr>
        <w:t xml:space="preserve"> 7</w:t>
      </w:r>
      <w:r w:rsidRPr="00AE7A45">
        <w:rPr>
          <w:rFonts w:ascii="Arial" w:hAnsi="Arial" w:cs="Arial"/>
          <w:b/>
          <w:vertAlign w:val="superscript"/>
          <w:lang w:val="en-US"/>
        </w:rPr>
        <w:t>th</w:t>
      </w:r>
      <w:r w:rsidRPr="00AE7A45">
        <w:rPr>
          <w:rFonts w:ascii="Arial" w:hAnsi="Arial" w:cs="Arial"/>
          <w:b/>
          <w:lang w:val="en-US"/>
        </w:rPr>
        <w:t xml:space="preserve"> September 2011</w:t>
      </w:r>
    </w:p>
    <w:p w14:paraId="507BFFC8" w14:textId="77777777" w:rsidR="00AE7A45" w:rsidRPr="00AE7A45" w:rsidRDefault="00AE7A45" w:rsidP="00AE7A45">
      <w:pPr>
        <w:ind w:right="458"/>
        <w:jc w:val="both"/>
        <w:rPr>
          <w:rFonts w:ascii="Arial" w:hAnsi="Arial" w:cs="Arial"/>
          <w:lang w:val="en-US"/>
        </w:rPr>
      </w:pPr>
      <w:proofErr w:type="gramStart"/>
      <w:r w:rsidRPr="00AE7A45">
        <w:rPr>
          <w:rFonts w:ascii="Arial" w:hAnsi="Arial" w:cs="Arial"/>
          <w:lang w:val="en-US"/>
        </w:rPr>
        <w:t>from</w:t>
      </w:r>
      <w:proofErr w:type="gramEnd"/>
      <w:r w:rsidRPr="00AE7A45">
        <w:rPr>
          <w:rFonts w:ascii="Arial" w:hAnsi="Arial" w:cs="Arial"/>
          <w:lang w:val="en-US"/>
        </w:rPr>
        <w:t xml:space="preserve"> </w:t>
      </w:r>
      <w:r w:rsidRPr="00AE7A45">
        <w:rPr>
          <w:rFonts w:ascii="Arial" w:hAnsi="Arial" w:cs="Arial"/>
          <w:b/>
          <w:lang w:val="en-US"/>
        </w:rPr>
        <w:t xml:space="preserve">5.00 </w:t>
      </w:r>
      <w:r w:rsidRPr="00AE7A45">
        <w:rPr>
          <w:rFonts w:ascii="Arial" w:hAnsi="Arial" w:cs="Arial"/>
          <w:lang w:val="en-US"/>
        </w:rPr>
        <w:t xml:space="preserve">pm to </w:t>
      </w:r>
      <w:r w:rsidRPr="00AE7A45">
        <w:rPr>
          <w:rFonts w:ascii="Arial" w:hAnsi="Arial" w:cs="Arial"/>
          <w:b/>
          <w:lang w:val="en-US"/>
        </w:rPr>
        <w:t xml:space="preserve">9.00 </w:t>
      </w:r>
      <w:r w:rsidRPr="00AE7A45">
        <w:rPr>
          <w:rFonts w:ascii="Arial" w:hAnsi="Arial" w:cs="Arial"/>
          <w:lang w:val="en-US"/>
        </w:rPr>
        <w:t>pm</w:t>
      </w:r>
    </w:p>
    <w:p w14:paraId="4010757F" w14:textId="77777777" w:rsidR="00AE7A45" w:rsidRPr="00AE7A45" w:rsidRDefault="00AE7A45" w:rsidP="00AE7A45">
      <w:pPr>
        <w:ind w:left="360" w:right="458" w:hanging="360"/>
        <w:jc w:val="both"/>
        <w:rPr>
          <w:rFonts w:ascii="Arial" w:hAnsi="Arial" w:cs="Arial"/>
          <w:lang w:val="en-US"/>
        </w:rPr>
      </w:pPr>
    </w:p>
    <w:p w14:paraId="52785ACF" w14:textId="77777777" w:rsidR="00AE7A45" w:rsidRPr="00AE7A45" w:rsidRDefault="00AE7A45" w:rsidP="00AE7A45">
      <w:pPr>
        <w:ind w:right="458"/>
        <w:jc w:val="both"/>
        <w:rPr>
          <w:rFonts w:ascii="Arial" w:hAnsi="Arial" w:cs="Arial"/>
          <w:lang w:val="en-US"/>
        </w:rPr>
      </w:pPr>
    </w:p>
    <w:p w14:paraId="6E409096" w14:textId="77777777" w:rsidR="00AE7A45" w:rsidRPr="00AE7A45" w:rsidRDefault="00AE7A45" w:rsidP="00AE7A45">
      <w:pPr>
        <w:ind w:right="458"/>
        <w:jc w:val="both"/>
        <w:rPr>
          <w:rFonts w:ascii="Arial" w:hAnsi="Arial" w:cs="Arial"/>
          <w:lang w:val="en-US"/>
        </w:rPr>
      </w:pPr>
    </w:p>
    <w:p w14:paraId="3DF7BF15" w14:textId="77777777" w:rsidR="00AE7A45" w:rsidRPr="00AE7A45" w:rsidRDefault="00AE7A45" w:rsidP="00AE7A45">
      <w:pPr>
        <w:ind w:right="458"/>
        <w:jc w:val="both"/>
        <w:rPr>
          <w:rFonts w:ascii="Arial" w:hAnsi="Arial" w:cs="Arial"/>
          <w:lang w:val="en-US"/>
        </w:rPr>
      </w:pPr>
    </w:p>
    <w:p w14:paraId="646A5461" w14:textId="77777777" w:rsidR="00AE7A45" w:rsidRPr="00AE7A45" w:rsidRDefault="00AE7A45" w:rsidP="00AE7A45">
      <w:pPr>
        <w:ind w:left="360" w:right="458" w:hanging="360"/>
        <w:jc w:val="both"/>
        <w:rPr>
          <w:rFonts w:ascii="Arial" w:hAnsi="Arial" w:cs="Arial"/>
          <w:b/>
          <w:lang w:val="en-US"/>
        </w:rPr>
      </w:pPr>
      <w:r w:rsidRPr="00AE7A45">
        <w:rPr>
          <w:rFonts w:ascii="Arial" w:hAnsi="Arial" w:cs="Arial"/>
          <w:b/>
          <w:lang w:val="en-US"/>
        </w:rPr>
        <w:t>On show from 8</w:t>
      </w:r>
      <w:r w:rsidRPr="00AE7A45">
        <w:rPr>
          <w:rFonts w:ascii="Arial" w:hAnsi="Arial" w:cs="Arial"/>
          <w:b/>
          <w:vertAlign w:val="superscript"/>
          <w:lang w:val="en-US"/>
        </w:rPr>
        <w:t>th</w:t>
      </w:r>
      <w:r w:rsidRPr="00AE7A45">
        <w:rPr>
          <w:rFonts w:ascii="Arial" w:hAnsi="Arial" w:cs="Arial"/>
          <w:b/>
          <w:lang w:val="en-US"/>
        </w:rPr>
        <w:t xml:space="preserve"> September to 13</w:t>
      </w:r>
      <w:r w:rsidRPr="00AE7A45">
        <w:rPr>
          <w:rFonts w:ascii="Arial" w:hAnsi="Arial" w:cs="Arial"/>
          <w:b/>
          <w:vertAlign w:val="superscript"/>
          <w:lang w:val="en-US"/>
        </w:rPr>
        <w:t>th</w:t>
      </w:r>
      <w:r w:rsidRPr="00AE7A45">
        <w:rPr>
          <w:rFonts w:ascii="Arial" w:hAnsi="Arial" w:cs="Arial"/>
          <w:b/>
          <w:lang w:val="en-US"/>
        </w:rPr>
        <w:t xml:space="preserve"> November 2011</w:t>
      </w:r>
    </w:p>
    <w:p w14:paraId="5E33FF94" w14:textId="77777777" w:rsidR="00AE7A45" w:rsidRPr="00AE7A45" w:rsidRDefault="00AE7A45" w:rsidP="00AE7A45">
      <w:pPr>
        <w:ind w:left="360" w:right="458" w:hanging="360"/>
        <w:jc w:val="both"/>
        <w:rPr>
          <w:rFonts w:ascii="Arial" w:hAnsi="Arial" w:cs="Arial"/>
          <w:b/>
          <w:lang w:val="en-GB"/>
        </w:rPr>
      </w:pPr>
      <w:r w:rsidRPr="00AE7A45">
        <w:rPr>
          <w:rFonts w:ascii="Arial" w:hAnsi="Arial" w:cs="Arial"/>
          <w:lang w:val="en-GB"/>
        </w:rPr>
        <w:t>Tuesday, Friday, Saturday, Sunday, 10.30 am – 7.30 pm</w:t>
      </w:r>
    </w:p>
    <w:p w14:paraId="0BE0B1A7" w14:textId="77777777" w:rsidR="00AE7A45" w:rsidRPr="00AE7A45" w:rsidRDefault="00AE7A45" w:rsidP="00AE7A45">
      <w:pPr>
        <w:ind w:right="458"/>
        <w:jc w:val="both"/>
        <w:rPr>
          <w:rFonts w:ascii="Arial" w:hAnsi="Arial" w:cs="Arial"/>
          <w:lang w:val="en-US"/>
        </w:rPr>
      </w:pPr>
      <w:r w:rsidRPr="00AE7A45">
        <w:rPr>
          <w:rFonts w:ascii="Arial" w:hAnsi="Arial" w:cs="Arial"/>
          <w:lang w:val="en-US"/>
        </w:rPr>
        <w:t>Wednesday, Thursday 10.30 am – 9.00 pm</w:t>
      </w:r>
    </w:p>
    <w:p w14:paraId="460C01D3" w14:textId="77777777" w:rsidR="00AE7A45" w:rsidRPr="00AE7A45" w:rsidRDefault="00AE7A45" w:rsidP="00AE7A45">
      <w:pPr>
        <w:ind w:right="458"/>
        <w:jc w:val="both"/>
        <w:rPr>
          <w:rFonts w:ascii="Arial" w:hAnsi="Arial" w:cs="Arial"/>
          <w:lang w:val="en-US"/>
        </w:rPr>
      </w:pPr>
      <w:r w:rsidRPr="00AE7A45">
        <w:rPr>
          <w:rFonts w:ascii="Arial" w:hAnsi="Arial" w:cs="Arial"/>
          <w:lang w:val="en-US"/>
        </w:rPr>
        <w:t>Monday, 3.30 pm – 7.30 pm</w:t>
      </w:r>
    </w:p>
    <w:p w14:paraId="55AED14B" w14:textId="77777777" w:rsidR="00AE7A45" w:rsidRPr="00AE7A45" w:rsidRDefault="00AE7A45" w:rsidP="00AE7A45">
      <w:pPr>
        <w:ind w:right="458"/>
        <w:jc w:val="both"/>
        <w:rPr>
          <w:rFonts w:ascii="Arial" w:hAnsi="Arial" w:cs="Arial"/>
          <w:sz w:val="28"/>
          <w:lang w:val="en-US"/>
        </w:rPr>
      </w:pPr>
    </w:p>
    <w:p w14:paraId="2EA01BB0" w14:textId="77777777" w:rsidR="00AE7A45" w:rsidRPr="00AE7A45" w:rsidRDefault="00AE7A45" w:rsidP="00AE7A45">
      <w:pPr>
        <w:ind w:right="458"/>
        <w:jc w:val="both"/>
        <w:rPr>
          <w:rFonts w:ascii="Arial" w:hAnsi="Arial" w:cs="Arial"/>
          <w:lang w:val="en-US"/>
        </w:rPr>
      </w:pPr>
    </w:p>
    <w:p w14:paraId="360D0822" w14:textId="77777777" w:rsidR="00311802" w:rsidRDefault="00311802" w:rsidP="00AE7A45">
      <w:pPr>
        <w:ind w:right="458"/>
        <w:jc w:val="both"/>
        <w:rPr>
          <w:rFonts w:ascii="Arial" w:hAnsi="Arial" w:cs="Arial"/>
          <w:color w:val="000000"/>
          <w:szCs w:val="20"/>
          <w:lang w:val="en-US"/>
        </w:rPr>
      </w:pPr>
    </w:p>
    <w:p w14:paraId="135E34A1" w14:textId="36AC27BD" w:rsidR="00C675D9" w:rsidRDefault="00AE7A45" w:rsidP="00AE7A45">
      <w:pPr>
        <w:ind w:right="458"/>
        <w:jc w:val="both"/>
        <w:rPr>
          <w:rFonts w:ascii="Arial" w:hAnsi="Arial" w:cs="Arial"/>
          <w:color w:val="000000"/>
          <w:szCs w:val="20"/>
          <w:lang w:val="en-US"/>
        </w:rPr>
      </w:pPr>
      <w:r w:rsidRPr="00AE7A45">
        <w:rPr>
          <w:rFonts w:ascii="Arial" w:hAnsi="Arial" w:cs="Arial"/>
          <w:color w:val="000000"/>
          <w:szCs w:val="20"/>
          <w:lang w:val="en-US"/>
        </w:rPr>
        <w:t xml:space="preserve">This exhibition, produced by the </w:t>
      </w:r>
      <w:proofErr w:type="spellStart"/>
      <w:r w:rsidRPr="00AE7A45">
        <w:rPr>
          <w:rFonts w:ascii="Arial" w:hAnsi="Arial" w:cs="Arial"/>
          <w:color w:val="000000"/>
          <w:szCs w:val="20"/>
          <w:lang w:val="en-US"/>
        </w:rPr>
        <w:t>Musée</w:t>
      </w:r>
      <w:proofErr w:type="spellEnd"/>
      <w:r w:rsidRPr="00AE7A45">
        <w:rPr>
          <w:rFonts w:ascii="Arial" w:hAnsi="Arial" w:cs="Arial"/>
          <w:color w:val="000000"/>
          <w:szCs w:val="20"/>
          <w:lang w:val="en-US"/>
        </w:rPr>
        <w:t xml:space="preserve"> de </w:t>
      </w:r>
      <w:proofErr w:type="spellStart"/>
      <w:r w:rsidRPr="00AE7A45">
        <w:rPr>
          <w:rFonts w:ascii="Arial" w:hAnsi="Arial" w:cs="Arial"/>
          <w:color w:val="000000"/>
          <w:szCs w:val="20"/>
          <w:lang w:val="en-US"/>
        </w:rPr>
        <w:t>l’Elysée</w:t>
      </w:r>
      <w:proofErr w:type="spellEnd"/>
      <w:r w:rsidRPr="00AE7A45">
        <w:rPr>
          <w:rFonts w:ascii="Arial" w:hAnsi="Arial" w:cs="Arial"/>
          <w:color w:val="000000"/>
          <w:szCs w:val="20"/>
          <w:lang w:val="en-US"/>
        </w:rPr>
        <w:t>, Lausanne</w:t>
      </w:r>
    </w:p>
    <w:p w14:paraId="057D479E" w14:textId="77777777" w:rsidR="00311802" w:rsidRPr="00311802" w:rsidRDefault="00311802" w:rsidP="00AE7A45">
      <w:pPr>
        <w:ind w:right="458"/>
        <w:jc w:val="both"/>
        <w:rPr>
          <w:rFonts w:ascii="Arial" w:hAnsi="Arial" w:cs="Arial"/>
          <w:color w:val="000000"/>
          <w:szCs w:val="20"/>
          <w:lang w:val="en-US"/>
        </w:rPr>
      </w:pPr>
    </w:p>
    <w:p w14:paraId="37872FE7" w14:textId="77777777" w:rsidR="00AE7A45" w:rsidRDefault="00AE7A45" w:rsidP="00AE7A45">
      <w:pPr>
        <w:ind w:right="458"/>
        <w:jc w:val="both"/>
        <w:rPr>
          <w:rFonts w:ascii="Arial" w:hAnsi="Arial" w:cs="Arial"/>
          <w:lang w:val="en-US"/>
        </w:rPr>
      </w:pPr>
      <w:r>
        <w:rPr>
          <w:rFonts w:ascii="Arial" w:hAnsi="Arial" w:cs="Arial"/>
          <w:noProof/>
        </w:rPr>
        <w:drawing>
          <wp:inline distT="0" distB="0" distL="0" distR="0" wp14:anchorId="69E7C6FF" wp14:editId="194214E8">
            <wp:extent cx="660823" cy="329612"/>
            <wp:effectExtent l="0" t="0" r="0" b="0"/>
            <wp:docPr id="6" name="Immagine 6" descr="Macintosh HD:Users:galleriacarlasozzani:Desktop:logo M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alleriacarlasozzani:Desktop:logo MEL.png"/>
                    <pic:cNvPicPr>
                      <a:picLocks noChangeAspect="1" noChangeArrowheads="1"/>
                    </pic:cNvPicPr>
                  </pic:nvPicPr>
                  <pic:blipFill>
                    <a:blip r:embed="rId5"/>
                    <a:srcRect/>
                    <a:stretch>
                      <a:fillRect/>
                    </a:stretch>
                  </pic:blipFill>
                  <pic:spPr bwMode="auto">
                    <a:xfrm>
                      <a:off x="0" y="0"/>
                      <a:ext cx="661027" cy="329714"/>
                    </a:xfrm>
                    <a:prstGeom prst="rect">
                      <a:avLst/>
                    </a:prstGeom>
                    <a:noFill/>
                    <a:ln w="9525">
                      <a:noFill/>
                      <a:miter lim="800000"/>
                      <a:headEnd/>
                      <a:tailEnd/>
                    </a:ln>
                  </pic:spPr>
                </pic:pic>
              </a:graphicData>
            </a:graphic>
          </wp:inline>
        </w:drawing>
      </w:r>
    </w:p>
    <w:p w14:paraId="56BBBF0C" w14:textId="77777777" w:rsidR="00AE7A45" w:rsidRDefault="00AE7A45" w:rsidP="00AE7A45">
      <w:pPr>
        <w:ind w:right="458"/>
        <w:jc w:val="both"/>
        <w:rPr>
          <w:rFonts w:ascii="Arial" w:hAnsi="Arial" w:cs="Arial"/>
          <w:lang w:val="en-US"/>
        </w:rPr>
      </w:pPr>
    </w:p>
    <w:p w14:paraId="2015D065" w14:textId="77777777" w:rsidR="00C675D9" w:rsidRPr="00AE7A45" w:rsidRDefault="00C675D9" w:rsidP="00AE7A45">
      <w:pPr>
        <w:ind w:right="458"/>
        <w:jc w:val="both"/>
        <w:rPr>
          <w:rFonts w:ascii="Arial" w:hAnsi="Arial" w:cs="Arial"/>
          <w:lang w:val="en-US"/>
        </w:rPr>
      </w:pPr>
    </w:p>
    <w:p w14:paraId="1FF36F22" w14:textId="77777777" w:rsidR="00311802" w:rsidRDefault="00AE7A45" w:rsidP="00AE7A45">
      <w:pPr>
        <w:ind w:right="458"/>
        <w:jc w:val="both"/>
        <w:rPr>
          <w:rFonts w:ascii="Arial" w:hAnsi="Arial" w:cs="Arial"/>
          <w:lang w:val="en-US"/>
        </w:rPr>
      </w:pPr>
      <w:r w:rsidRPr="00AE7A45">
        <w:rPr>
          <w:rFonts w:ascii="Arial" w:hAnsi="Arial" w:cs="Arial"/>
          <w:lang w:val="en-US"/>
        </w:rPr>
        <w:t xml:space="preserve">   </w:t>
      </w:r>
    </w:p>
    <w:p w14:paraId="7B9D13FC" w14:textId="58FB2AF7" w:rsidR="00AE7A45" w:rsidRPr="00AE7A45" w:rsidRDefault="00AE7A45" w:rsidP="00AE7A45">
      <w:pPr>
        <w:ind w:right="458"/>
        <w:jc w:val="both"/>
        <w:rPr>
          <w:rFonts w:ascii="Arial" w:hAnsi="Arial" w:cs="Arial"/>
          <w:lang w:val="en-US"/>
        </w:rPr>
      </w:pPr>
      <w:r w:rsidRPr="00AE7A45">
        <w:rPr>
          <w:rFonts w:ascii="Arial" w:hAnsi="Arial" w:cs="Arial"/>
          <w:lang w:val="en-US"/>
        </w:rPr>
        <w:t xml:space="preserve">                                                                                                                                                                                                                                                                                                                                                                                                                                                                                                                                                                                                                                                                                                                                                                                                                                                                                                                                                                                                                                                                                                                                                                                                                                                                                                                                                                                                                                                                                                                                                                                                                                                                                                                                                                                                                                                                                                                                                                                                                                                                                                                                                                                                                                                                                                                                                                                                                                                                                                                                                                                                                                                                                                                                                                                                                                                                                                                                                                                                                                                                                                                                                                                                                                                                                                                                                                                                                                                                                                                                                                                                                                                                                                                                                                                                                                                                                                                                                                                                                                                                                                                                                                                                                                                                                         </w:t>
      </w:r>
    </w:p>
    <w:p w14:paraId="5414A893" w14:textId="77777777" w:rsidR="00AE7A45" w:rsidRPr="00AE7A45" w:rsidRDefault="00AE7A45" w:rsidP="00AE7A45">
      <w:pPr>
        <w:ind w:right="458"/>
        <w:jc w:val="both"/>
        <w:rPr>
          <w:rFonts w:ascii="Arial" w:hAnsi="Arial" w:cs="Arial"/>
          <w:b/>
          <w:sz w:val="20"/>
          <w:szCs w:val="20"/>
          <w:lang w:val="en-US"/>
        </w:rPr>
      </w:pPr>
      <w:r w:rsidRPr="00AE7A45">
        <w:rPr>
          <w:rFonts w:ascii="Arial" w:hAnsi="Arial" w:cs="Arial"/>
          <w:b/>
          <w:sz w:val="20"/>
          <w:szCs w:val="20"/>
          <w:lang w:val="en-US"/>
        </w:rPr>
        <w:t xml:space="preserve">Galleria Carla </w:t>
      </w:r>
      <w:proofErr w:type="spellStart"/>
      <w:r w:rsidRPr="00AE7A45">
        <w:rPr>
          <w:rFonts w:ascii="Arial" w:hAnsi="Arial" w:cs="Arial"/>
          <w:b/>
          <w:sz w:val="20"/>
          <w:szCs w:val="20"/>
          <w:lang w:val="en-US"/>
        </w:rPr>
        <w:t>Sozzani</w:t>
      </w:r>
      <w:proofErr w:type="spellEnd"/>
    </w:p>
    <w:p w14:paraId="3793FD53" w14:textId="77777777" w:rsidR="00AE7A45" w:rsidRPr="00AE7A45" w:rsidRDefault="00AE7A45" w:rsidP="00AE7A45">
      <w:pPr>
        <w:ind w:right="458"/>
        <w:jc w:val="both"/>
        <w:rPr>
          <w:rFonts w:ascii="Arial" w:hAnsi="Arial" w:cs="Arial"/>
          <w:sz w:val="20"/>
          <w:szCs w:val="20"/>
          <w:lang w:val="en-US"/>
        </w:rPr>
      </w:pPr>
      <w:proofErr w:type="spellStart"/>
      <w:r w:rsidRPr="00AE7A45">
        <w:rPr>
          <w:rFonts w:ascii="Arial" w:hAnsi="Arial" w:cs="Arial"/>
          <w:sz w:val="20"/>
          <w:szCs w:val="20"/>
          <w:lang w:val="en-US"/>
        </w:rPr>
        <w:t>Corso</w:t>
      </w:r>
      <w:proofErr w:type="spellEnd"/>
      <w:r w:rsidRPr="00AE7A45">
        <w:rPr>
          <w:rFonts w:ascii="Arial" w:hAnsi="Arial" w:cs="Arial"/>
          <w:sz w:val="20"/>
          <w:szCs w:val="20"/>
          <w:lang w:val="en-US"/>
        </w:rPr>
        <w:t xml:space="preserve"> Como 10 – Milano</w:t>
      </w:r>
    </w:p>
    <w:p w14:paraId="436A1E89" w14:textId="77777777" w:rsidR="00AE7A45" w:rsidRPr="00AE7A45" w:rsidRDefault="00AE7A45" w:rsidP="00AE7A45">
      <w:pPr>
        <w:ind w:right="458"/>
        <w:jc w:val="both"/>
        <w:rPr>
          <w:rFonts w:ascii="Arial" w:hAnsi="Arial" w:cs="Arial"/>
          <w:sz w:val="20"/>
          <w:szCs w:val="20"/>
          <w:lang w:val="en-US"/>
        </w:rPr>
      </w:pPr>
      <w:proofErr w:type="gramStart"/>
      <w:r w:rsidRPr="00AE7A45">
        <w:rPr>
          <w:rFonts w:ascii="Arial" w:hAnsi="Arial" w:cs="Arial"/>
          <w:sz w:val="20"/>
          <w:szCs w:val="20"/>
          <w:lang w:val="en-US"/>
        </w:rPr>
        <w:t>tel</w:t>
      </w:r>
      <w:proofErr w:type="gramEnd"/>
      <w:r w:rsidRPr="00AE7A45">
        <w:rPr>
          <w:rFonts w:ascii="Arial" w:hAnsi="Arial" w:cs="Arial"/>
          <w:sz w:val="20"/>
          <w:szCs w:val="20"/>
          <w:lang w:val="en-US"/>
        </w:rPr>
        <w:t>. 02.653531 – fax 02.29004080</w:t>
      </w:r>
    </w:p>
    <w:p w14:paraId="59224F40" w14:textId="77777777" w:rsidR="00AE7A45" w:rsidRPr="00AE7A45" w:rsidRDefault="008963C8" w:rsidP="00AE7A45">
      <w:pPr>
        <w:ind w:right="458"/>
        <w:jc w:val="both"/>
        <w:rPr>
          <w:rFonts w:ascii="Arial" w:hAnsi="Arial" w:cs="Arial"/>
          <w:sz w:val="20"/>
          <w:szCs w:val="20"/>
          <w:lang w:val="en-US"/>
        </w:rPr>
      </w:pPr>
      <w:hyperlink r:id="rId6" w:history="1">
        <w:r w:rsidR="00AE7A45" w:rsidRPr="00AE7A45">
          <w:rPr>
            <w:rStyle w:val="Collegamentoipertestuale"/>
            <w:rFonts w:ascii="Arial" w:hAnsi="Arial" w:cs="Arial"/>
            <w:color w:val="auto"/>
            <w:sz w:val="20"/>
            <w:szCs w:val="20"/>
            <w:u w:val="none"/>
            <w:lang w:val="en-US"/>
          </w:rPr>
          <w:t>press@galleriacarlasozzani.org</w:t>
        </w:r>
      </w:hyperlink>
    </w:p>
    <w:p w14:paraId="14473028" w14:textId="77777777" w:rsidR="00AE7A45" w:rsidRPr="00AE7A45" w:rsidRDefault="008963C8" w:rsidP="00AE7A45">
      <w:pPr>
        <w:ind w:right="458"/>
        <w:jc w:val="both"/>
        <w:rPr>
          <w:rFonts w:ascii="Arial" w:hAnsi="Arial" w:cs="Arial"/>
          <w:sz w:val="20"/>
          <w:szCs w:val="20"/>
          <w:lang w:val="en-US"/>
        </w:rPr>
      </w:pPr>
      <w:hyperlink r:id="rId7" w:history="1">
        <w:r w:rsidR="00AE7A45" w:rsidRPr="00AE7A45">
          <w:rPr>
            <w:rStyle w:val="Collegamentoipertestuale"/>
            <w:rFonts w:ascii="Arial" w:hAnsi="Arial" w:cs="Arial"/>
            <w:color w:val="auto"/>
            <w:sz w:val="20"/>
            <w:szCs w:val="20"/>
            <w:u w:val="none"/>
            <w:lang w:val="en-US"/>
          </w:rPr>
          <w:t>www.galleriacarlasozzani.org</w:t>
        </w:r>
      </w:hyperlink>
    </w:p>
    <w:p w14:paraId="0A0F2336" w14:textId="77777777" w:rsidR="00AE7A45" w:rsidRPr="00AE7A45" w:rsidRDefault="00AE7A45" w:rsidP="00AE7A45">
      <w:pPr>
        <w:jc w:val="both"/>
        <w:rPr>
          <w:rFonts w:ascii="Arial" w:hAnsi="Arial" w:cs="Arial"/>
          <w:lang w:val="en-US"/>
        </w:rPr>
      </w:pPr>
    </w:p>
    <w:p w14:paraId="01C67655" w14:textId="77777777" w:rsidR="00AE7A45" w:rsidRPr="00AE7A45" w:rsidRDefault="00AE7A45" w:rsidP="00AE7A45">
      <w:pPr>
        <w:pStyle w:val="Body1"/>
        <w:spacing w:after="0"/>
        <w:jc w:val="both"/>
        <w:rPr>
          <w:rFonts w:ascii="Arial" w:eastAsia="Times New Roman" w:hAnsi="Arial"/>
          <w:b/>
          <w:color w:val="auto"/>
          <w:sz w:val="28"/>
        </w:rPr>
      </w:pPr>
    </w:p>
    <w:p w14:paraId="143FAAC3" w14:textId="77777777" w:rsidR="00931B7D" w:rsidRDefault="00931B7D" w:rsidP="00AE7A45">
      <w:pPr>
        <w:shd w:val="clear" w:color="auto" w:fill="FFFFFF"/>
        <w:ind w:right="458"/>
        <w:jc w:val="both"/>
        <w:rPr>
          <w:rFonts w:ascii="Arial" w:hAnsi="Arial" w:cs="Arial"/>
          <w:b/>
          <w:sz w:val="28"/>
          <w:lang w:val="en-GB"/>
        </w:rPr>
      </w:pPr>
    </w:p>
    <w:p w14:paraId="5C5CBE38" w14:textId="77777777" w:rsidR="007209D4" w:rsidRDefault="007209D4" w:rsidP="00AE7A45">
      <w:pPr>
        <w:shd w:val="clear" w:color="auto" w:fill="FFFFFF"/>
        <w:ind w:right="458"/>
        <w:jc w:val="both"/>
        <w:rPr>
          <w:rFonts w:ascii="Arial" w:hAnsi="Arial" w:cs="Arial"/>
          <w:b/>
          <w:sz w:val="28"/>
          <w:lang w:val="en-GB"/>
        </w:rPr>
      </w:pPr>
    </w:p>
    <w:p w14:paraId="32313697" w14:textId="77777777" w:rsidR="00311802" w:rsidRDefault="00311802" w:rsidP="00AE7A45">
      <w:pPr>
        <w:shd w:val="clear" w:color="auto" w:fill="FFFFFF"/>
        <w:ind w:right="458"/>
        <w:jc w:val="both"/>
        <w:rPr>
          <w:rFonts w:ascii="Arial" w:hAnsi="Arial" w:cs="Arial"/>
          <w:b/>
          <w:sz w:val="28"/>
          <w:lang w:val="en-GB"/>
        </w:rPr>
      </w:pPr>
    </w:p>
    <w:p w14:paraId="6CFA4095" w14:textId="77777777" w:rsidR="007209D4" w:rsidRDefault="007209D4" w:rsidP="00AE7A45">
      <w:pPr>
        <w:shd w:val="clear" w:color="auto" w:fill="FFFFFF"/>
        <w:ind w:right="458"/>
        <w:jc w:val="both"/>
        <w:rPr>
          <w:rFonts w:ascii="Arial" w:hAnsi="Arial" w:cs="Arial"/>
          <w:b/>
          <w:sz w:val="28"/>
          <w:lang w:val="en-GB"/>
        </w:rPr>
      </w:pPr>
    </w:p>
    <w:p w14:paraId="738A8FA7" w14:textId="77777777" w:rsidR="00AE7A45" w:rsidRPr="00AE7A45" w:rsidRDefault="00AE7A45" w:rsidP="00AE7A45">
      <w:pPr>
        <w:shd w:val="clear" w:color="auto" w:fill="FFFFFF"/>
        <w:ind w:right="458"/>
        <w:jc w:val="both"/>
        <w:rPr>
          <w:rFonts w:ascii="Arial" w:hAnsi="Arial" w:cs="Arial"/>
          <w:b/>
          <w:sz w:val="28"/>
          <w:lang w:val="en-GB"/>
        </w:rPr>
      </w:pPr>
      <w:r w:rsidRPr="00AE7A45">
        <w:rPr>
          <w:rFonts w:ascii="Arial" w:hAnsi="Arial" w:cs="Arial"/>
          <w:b/>
          <w:sz w:val="28"/>
          <w:lang w:val="en-GB"/>
        </w:rPr>
        <w:t>CARLO VALSECCHI</w:t>
      </w:r>
    </w:p>
    <w:p w14:paraId="25B5F959" w14:textId="77777777" w:rsidR="00AE7A45" w:rsidRPr="00AE7A45" w:rsidRDefault="00AE7A45" w:rsidP="00AE7A45">
      <w:pPr>
        <w:shd w:val="clear" w:color="auto" w:fill="FFFFFF"/>
        <w:ind w:left="360" w:right="458" w:hanging="360"/>
        <w:jc w:val="both"/>
        <w:rPr>
          <w:rFonts w:ascii="Arial" w:hAnsi="Arial" w:cs="Arial"/>
          <w:b/>
          <w:i/>
          <w:sz w:val="28"/>
          <w:lang w:val="en-GB"/>
        </w:rPr>
      </w:pPr>
      <w:r w:rsidRPr="00AE7A45">
        <w:rPr>
          <w:rFonts w:ascii="Arial" w:hAnsi="Arial" w:cs="Arial"/>
          <w:b/>
          <w:i/>
          <w:sz w:val="28"/>
          <w:lang w:val="en-GB"/>
        </w:rPr>
        <w:t>Lumen</w:t>
      </w:r>
    </w:p>
    <w:p w14:paraId="46DB706F" w14:textId="77777777" w:rsidR="006D14A2" w:rsidRDefault="006D14A2" w:rsidP="00AE7A45">
      <w:pPr>
        <w:autoSpaceDE w:val="0"/>
        <w:autoSpaceDN w:val="0"/>
        <w:adjustRightInd w:val="0"/>
        <w:spacing w:line="240" w:lineRule="atLeast"/>
        <w:jc w:val="both"/>
        <w:rPr>
          <w:rFonts w:ascii="Arial" w:hAnsi="Arial" w:cs="Arial"/>
          <w:color w:val="000000"/>
          <w:sz w:val="28"/>
          <w:szCs w:val="20"/>
          <w:lang w:val="en-US"/>
        </w:rPr>
      </w:pPr>
    </w:p>
    <w:p w14:paraId="578C96F4" w14:textId="77777777" w:rsidR="007209D4" w:rsidRDefault="007209D4" w:rsidP="00AE7A45">
      <w:pPr>
        <w:autoSpaceDE w:val="0"/>
        <w:autoSpaceDN w:val="0"/>
        <w:adjustRightInd w:val="0"/>
        <w:spacing w:line="240" w:lineRule="atLeast"/>
        <w:jc w:val="both"/>
        <w:rPr>
          <w:rFonts w:ascii="Arial" w:hAnsi="Arial" w:cs="Arial"/>
          <w:color w:val="000000"/>
          <w:sz w:val="28"/>
          <w:szCs w:val="20"/>
          <w:lang w:val="en-US"/>
        </w:rPr>
      </w:pPr>
    </w:p>
    <w:p w14:paraId="4787EE2D" w14:textId="77777777" w:rsidR="007209D4" w:rsidRDefault="007209D4" w:rsidP="00AE7A45">
      <w:pPr>
        <w:autoSpaceDE w:val="0"/>
        <w:autoSpaceDN w:val="0"/>
        <w:adjustRightInd w:val="0"/>
        <w:spacing w:line="240" w:lineRule="atLeast"/>
        <w:jc w:val="both"/>
        <w:rPr>
          <w:rFonts w:ascii="Arial" w:hAnsi="Arial" w:cs="Arial"/>
          <w:color w:val="000000"/>
          <w:sz w:val="28"/>
          <w:szCs w:val="20"/>
          <w:lang w:val="en-US"/>
        </w:rPr>
      </w:pPr>
    </w:p>
    <w:p w14:paraId="600EB72E" w14:textId="77777777" w:rsidR="0087066C" w:rsidRDefault="00AE7A45" w:rsidP="00AE7A45">
      <w:pPr>
        <w:autoSpaceDE w:val="0"/>
        <w:autoSpaceDN w:val="0"/>
        <w:adjustRightInd w:val="0"/>
        <w:spacing w:line="240" w:lineRule="atLeast"/>
        <w:jc w:val="both"/>
        <w:rPr>
          <w:rFonts w:ascii="Arial" w:hAnsi="Arial" w:cs="Arial"/>
          <w:color w:val="000000"/>
          <w:sz w:val="28"/>
          <w:szCs w:val="20"/>
          <w:lang w:val="en-US"/>
        </w:rPr>
      </w:pPr>
      <w:r w:rsidRPr="00AE7A45">
        <w:rPr>
          <w:rFonts w:ascii="Arial" w:hAnsi="Arial" w:cs="Arial"/>
          <w:color w:val="000000"/>
          <w:sz w:val="28"/>
          <w:szCs w:val="20"/>
          <w:lang w:val="en-US"/>
        </w:rPr>
        <w:t xml:space="preserve">From monumental industrial architecture to the interiors of strange machines; from night views of cities flickering like active </w:t>
      </w:r>
      <w:proofErr w:type="spellStart"/>
      <w:r w:rsidRPr="00AE7A45">
        <w:rPr>
          <w:rFonts w:ascii="Arial" w:hAnsi="Arial" w:cs="Arial"/>
          <w:color w:val="000000"/>
          <w:sz w:val="28"/>
          <w:szCs w:val="20"/>
          <w:lang w:val="en-US"/>
        </w:rPr>
        <w:t>volcanos</w:t>
      </w:r>
      <w:proofErr w:type="spellEnd"/>
      <w:r w:rsidRPr="00AE7A45">
        <w:rPr>
          <w:rFonts w:ascii="Arial" w:hAnsi="Arial" w:cs="Arial"/>
          <w:color w:val="000000"/>
          <w:sz w:val="28"/>
          <w:szCs w:val="20"/>
          <w:lang w:val="en-US"/>
        </w:rPr>
        <w:t xml:space="preserve"> to </w:t>
      </w:r>
      <w:r w:rsidR="000B1F96">
        <w:rPr>
          <w:rFonts w:ascii="Arial" w:hAnsi="Arial" w:cs="Arial"/>
          <w:color w:val="000000"/>
          <w:sz w:val="28"/>
          <w:szCs w:val="20"/>
          <w:lang w:val="en-US"/>
        </w:rPr>
        <w:t>gleaming high-tech laboratories</w:t>
      </w:r>
      <w:r w:rsidRPr="00AE7A45">
        <w:rPr>
          <w:rFonts w:ascii="Arial" w:hAnsi="Arial" w:cs="Arial"/>
          <w:color w:val="000000"/>
          <w:sz w:val="28"/>
          <w:szCs w:val="20"/>
          <w:lang w:val="en-US"/>
        </w:rPr>
        <w:t>;</w:t>
      </w:r>
      <w:r w:rsidR="006D14A2">
        <w:rPr>
          <w:rFonts w:ascii="Arial" w:hAnsi="Arial" w:cs="Arial"/>
          <w:color w:val="000000"/>
          <w:sz w:val="28"/>
          <w:szCs w:val="20"/>
          <w:lang w:val="en-US"/>
        </w:rPr>
        <w:t xml:space="preserve"> from neat boxes of fruit</w:t>
      </w:r>
      <w:r w:rsidRPr="00AE7A45">
        <w:rPr>
          <w:rFonts w:ascii="Arial" w:hAnsi="Arial" w:cs="Arial"/>
          <w:color w:val="000000"/>
          <w:sz w:val="28"/>
          <w:szCs w:val="20"/>
          <w:lang w:val="en-US"/>
        </w:rPr>
        <w:t xml:space="preserve"> or vegetables to the sprawling agro-industrial farmlands of Argentina, Carlo </w:t>
      </w:r>
      <w:proofErr w:type="spellStart"/>
      <w:r w:rsidRPr="00AE7A45">
        <w:rPr>
          <w:rFonts w:ascii="Arial" w:hAnsi="Arial" w:cs="Arial"/>
          <w:color w:val="000000"/>
          <w:sz w:val="28"/>
          <w:szCs w:val="20"/>
          <w:lang w:val="en-US"/>
        </w:rPr>
        <w:t>Valsecchi</w:t>
      </w:r>
      <w:proofErr w:type="spellEnd"/>
      <w:r w:rsidRPr="00AE7A45">
        <w:rPr>
          <w:rFonts w:ascii="Arial" w:hAnsi="Arial" w:cs="Arial"/>
          <w:color w:val="000000"/>
          <w:sz w:val="28"/>
          <w:szCs w:val="20"/>
          <w:lang w:val="en-US"/>
        </w:rPr>
        <w:t xml:space="preserve"> alternates between the near and the far, between precise figuration and poetic abstraction. His large-format photographs, devoid of human presence, often take unexpected vantage points, which, while initially destabilizing our perception, then encourage us to engage more actively with t</w:t>
      </w:r>
      <w:r w:rsidR="00C56443">
        <w:rPr>
          <w:rFonts w:ascii="Arial" w:hAnsi="Arial" w:cs="Arial"/>
          <w:color w:val="000000"/>
          <w:sz w:val="28"/>
          <w:szCs w:val="20"/>
          <w:lang w:val="en-US"/>
        </w:rPr>
        <w:t xml:space="preserve">he image. </w:t>
      </w:r>
    </w:p>
    <w:p w14:paraId="0668232D" w14:textId="123DA737" w:rsidR="00AE7A45" w:rsidRDefault="00AA02F8" w:rsidP="00AE7A45">
      <w:pPr>
        <w:autoSpaceDE w:val="0"/>
        <w:autoSpaceDN w:val="0"/>
        <w:adjustRightInd w:val="0"/>
        <w:spacing w:line="240" w:lineRule="atLeast"/>
        <w:jc w:val="both"/>
        <w:rPr>
          <w:rFonts w:ascii="Arial" w:hAnsi="Arial" w:cs="Arial"/>
          <w:color w:val="000000"/>
          <w:sz w:val="28"/>
          <w:szCs w:val="20"/>
          <w:lang w:val="en-US"/>
        </w:rPr>
      </w:pPr>
      <w:r>
        <w:rPr>
          <w:rFonts w:ascii="Arial" w:hAnsi="Arial" w:cs="Arial"/>
          <w:color w:val="000000"/>
          <w:sz w:val="28"/>
          <w:szCs w:val="20"/>
          <w:lang w:val="en-US"/>
        </w:rPr>
        <w:t xml:space="preserve">In </w:t>
      </w:r>
      <w:proofErr w:type="spellStart"/>
      <w:r>
        <w:rPr>
          <w:rFonts w:ascii="Arial" w:hAnsi="Arial" w:cs="Arial"/>
          <w:color w:val="000000"/>
          <w:sz w:val="28"/>
          <w:szCs w:val="20"/>
          <w:lang w:val="en-US"/>
        </w:rPr>
        <w:t>Valsecchi</w:t>
      </w:r>
      <w:proofErr w:type="spellEnd"/>
      <w:r w:rsidR="0087066C">
        <w:rPr>
          <w:rFonts w:ascii="Arial" w:hAnsi="Arial" w:cs="Arial"/>
          <w:color w:val="000000"/>
          <w:sz w:val="28"/>
          <w:szCs w:val="20"/>
          <w:lang w:val="en-US"/>
        </w:rPr>
        <w:t xml:space="preserve"> work, there is no dualistic split between the subjects he engages with and his mental vision of them; rather, there is ongoing interaction between what the artist sees, his understandings of it and the creative outcome.</w:t>
      </w:r>
    </w:p>
    <w:p w14:paraId="5F83FE32" w14:textId="77777777" w:rsidR="00C56443" w:rsidRDefault="00C56443" w:rsidP="00AE7A45">
      <w:pPr>
        <w:autoSpaceDE w:val="0"/>
        <w:autoSpaceDN w:val="0"/>
        <w:adjustRightInd w:val="0"/>
        <w:spacing w:line="240" w:lineRule="atLeast"/>
        <w:jc w:val="both"/>
        <w:rPr>
          <w:rFonts w:ascii="Arial" w:hAnsi="Arial" w:cs="Arial"/>
          <w:color w:val="000000"/>
          <w:sz w:val="28"/>
          <w:szCs w:val="20"/>
          <w:lang w:val="en-US"/>
        </w:rPr>
      </w:pPr>
    </w:p>
    <w:p w14:paraId="12084248" w14:textId="77777777" w:rsidR="00931B7D" w:rsidRDefault="00931B7D" w:rsidP="00AE7A45">
      <w:pPr>
        <w:autoSpaceDE w:val="0"/>
        <w:autoSpaceDN w:val="0"/>
        <w:adjustRightInd w:val="0"/>
        <w:spacing w:line="240" w:lineRule="atLeast"/>
        <w:jc w:val="both"/>
        <w:rPr>
          <w:rFonts w:ascii="Arial" w:hAnsi="Arial" w:cs="Arial"/>
          <w:color w:val="000000"/>
          <w:sz w:val="28"/>
          <w:szCs w:val="20"/>
          <w:lang w:val="en-US"/>
        </w:rPr>
      </w:pPr>
    </w:p>
    <w:p w14:paraId="14505DD3" w14:textId="77777777" w:rsidR="009579D7" w:rsidRDefault="00AE7A45" w:rsidP="009579D7">
      <w:pPr>
        <w:autoSpaceDE w:val="0"/>
        <w:autoSpaceDN w:val="0"/>
        <w:adjustRightInd w:val="0"/>
        <w:spacing w:line="240" w:lineRule="atLeast"/>
        <w:jc w:val="both"/>
        <w:rPr>
          <w:rFonts w:ascii="Arial" w:hAnsi="Arial" w:cs="Arial"/>
          <w:color w:val="000000"/>
          <w:sz w:val="28"/>
          <w:szCs w:val="20"/>
          <w:lang w:val="en-US"/>
        </w:rPr>
      </w:pPr>
      <w:r w:rsidRPr="00AE7A45">
        <w:rPr>
          <w:rFonts w:ascii="Arial" w:hAnsi="Arial" w:cs="Arial"/>
          <w:color w:val="000000"/>
          <w:sz w:val="28"/>
          <w:szCs w:val="20"/>
          <w:lang w:val="en-US"/>
        </w:rPr>
        <w:t>Although much</w:t>
      </w:r>
      <w:r w:rsidRPr="00AE7A45">
        <w:rPr>
          <w:rFonts w:ascii="Arial" w:hAnsi="Arial" w:cs="Arial"/>
          <w:sz w:val="28"/>
          <w:szCs w:val="20"/>
          <w:lang w:val="en-US"/>
        </w:rPr>
        <w:t xml:space="preserve"> of his work is clearly within the strong tradition of the industrial landscape developed by the German school (</w:t>
      </w:r>
      <w:proofErr w:type="spellStart"/>
      <w:r w:rsidRPr="00AE7A45">
        <w:rPr>
          <w:rFonts w:ascii="Arial" w:hAnsi="Arial" w:cs="Arial"/>
          <w:sz w:val="28"/>
          <w:szCs w:val="20"/>
          <w:lang w:val="en-US"/>
        </w:rPr>
        <w:t>Becher</w:t>
      </w:r>
      <w:proofErr w:type="spellEnd"/>
      <w:r w:rsidRPr="00AE7A45">
        <w:rPr>
          <w:rFonts w:ascii="Arial" w:hAnsi="Arial" w:cs="Arial"/>
          <w:sz w:val="28"/>
          <w:szCs w:val="20"/>
          <w:lang w:val="en-US"/>
        </w:rPr>
        <w:t xml:space="preserve">, </w:t>
      </w:r>
      <w:proofErr w:type="spellStart"/>
      <w:r w:rsidRPr="00AE7A45">
        <w:rPr>
          <w:rFonts w:ascii="Arial" w:hAnsi="Arial" w:cs="Arial"/>
          <w:sz w:val="28"/>
          <w:szCs w:val="20"/>
          <w:lang w:val="en-US"/>
        </w:rPr>
        <w:t>Gursky</w:t>
      </w:r>
      <w:proofErr w:type="spellEnd"/>
      <w:r w:rsidRPr="00AE7A45">
        <w:rPr>
          <w:rFonts w:ascii="Arial" w:hAnsi="Arial" w:cs="Arial"/>
          <w:sz w:val="28"/>
          <w:szCs w:val="20"/>
          <w:lang w:val="en-US"/>
        </w:rPr>
        <w:t xml:space="preserve">), </w:t>
      </w:r>
      <w:proofErr w:type="spellStart"/>
      <w:r w:rsidRPr="00AE7A45">
        <w:rPr>
          <w:rFonts w:ascii="Arial" w:hAnsi="Arial" w:cs="Arial"/>
          <w:sz w:val="28"/>
          <w:szCs w:val="20"/>
          <w:lang w:val="en-US"/>
        </w:rPr>
        <w:t>Valsecchi</w:t>
      </w:r>
      <w:proofErr w:type="spellEnd"/>
      <w:r w:rsidRPr="00AE7A45">
        <w:rPr>
          <w:rFonts w:ascii="Arial" w:hAnsi="Arial" w:cs="Arial"/>
          <w:sz w:val="28"/>
          <w:szCs w:val="20"/>
          <w:lang w:val="en-US"/>
        </w:rPr>
        <w:t xml:space="preserve"> has found his </w:t>
      </w:r>
      <w:r w:rsidR="009579D7">
        <w:rPr>
          <w:rFonts w:ascii="Arial" w:hAnsi="Arial" w:cs="Arial"/>
          <w:color w:val="000000"/>
          <w:sz w:val="28"/>
          <w:szCs w:val="20"/>
          <w:lang w:val="en-US"/>
        </w:rPr>
        <w:t>own expressive register. His approach is characterized by meticulousness of composition and framing, systematic use of natural light, large format images evocative of paintings and a subtle handling of color often restricted to pastel tones or tending toward the monochromatic.</w:t>
      </w:r>
    </w:p>
    <w:p w14:paraId="103697A6" w14:textId="1ABF76A7" w:rsidR="007209D4" w:rsidRDefault="007209D4" w:rsidP="009579D7">
      <w:pPr>
        <w:autoSpaceDE w:val="0"/>
        <w:autoSpaceDN w:val="0"/>
        <w:adjustRightInd w:val="0"/>
        <w:spacing w:line="240" w:lineRule="atLeast"/>
        <w:jc w:val="both"/>
        <w:rPr>
          <w:rFonts w:ascii="Arial" w:hAnsi="Arial" w:cs="Arial"/>
          <w:color w:val="000000"/>
          <w:sz w:val="28"/>
          <w:szCs w:val="20"/>
          <w:lang w:val="en-US"/>
        </w:rPr>
      </w:pPr>
      <w:r>
        <w:rPr>
          <w:rFonts w:ascii="Arial" w:hAnsi="Arial" w:cs="Arial"/>
          <w:color w:val="000000"/>
          <w:sz w:val="28"/>
          <w:szCs w:val="20"/>
          <w:lang w:val="en-US"/>
        </w:rPr>
        <w:t xml:space="preserve">In one series after another, the photographer plunges us into places rendered splendidly visual, he creates the marvelous by setting out to render all the immensity of places sensed, captured and understood through photography. Rejecting documentary, he is striving for something more detached from reality, something </w:t>
      </w:r>
      <w:proofErr w:type="gramStart"/>
      <w:r>
        <w:rPr>
          <w:rFonts w:ascii="Arial" w:hAnsi="Arial" w:cs="Arial"/>
          <w:color w:val="000000"/>
          <w:sz w:val="28"/>
          <w:szCs w:val="20"/>
          <w:lang w:val="en-US"/>
        </w:rPr>
        <w:t>more painterly</w:t>
      </w:r>
      <w:proofErr w:type="gramEnd"/>
      <w:r>
        <w:rPr>
          <w:rFonts w:ascii="Arial" w:hAnsi="Arial" w:cs="Arial"/>
          <w:color w:val="000000"/>
          <w:sz w:val="28"/>
          <w:szCs w:val="20"/>
          <w:lang w:val="en-US"/>
        </w:rPr>
        <w:t xml:space="preserve">. The oeuvre is shot through with non-photographic references: from the New Objectivity painters in German and their interest in the industrial, and </w:t>
      </w:r>
      <w:r w:rsidRPr="00AE7A45">
        <w:rPr>
          <w:rFonts w:ascii="Arial" w:hAnsi="Arial" w:cs="Arial"/>
          <w:color w:val="000000"/>
          <w:sz w:val="28"/>
          <w:szCs w:val="20"/>
          <w:lang w:val="en-US"/>
        </w:rPr>
        <w:t xml:space="preserve">the pictorial grandeur of </w:t>
      </w:r>
      <w:r w:rsidR="00AA02F8">
        <w:rPr>
          <w:rFonts w:ascii="Arial" w:hAnsi="Arial" w:cs="Arial"/>
          <w:color w:val="000000"/>
          <w:sz w:val="28"/>
          <w:szCs w:val="20"/>
          <w:lang w:val="en-US"/>
        </w:rPr>
        <w:t>American Abstract Expressionists</w:t>
      </w:r>
      <w:r>
        <w:rPr>
          <w:rFonts w:ascii="Arial" w:hAnsi="Arial" w:cs="Arial"/>
          <w:color w:val="000000"/>
          <w:sz w:val="28"/>
          <w:szCs w:val="20"/>
          <w:lang w:val="en-US"/>
        </w:rPr>
        <w:t xml:space="preserve">, to the canvases of </w:t>
      </w:r>
      <w:proofErr w:type="spellStart"/>
      <w:r>
        <w:rPr>
          <w:rFonts w:ascii="Arial" w:hAnsi="Arial" w:cs="Arial"/>
          <w:color w:val="000000"/>
          <w:sz w:val="28"/>
          <w:szCs w:val="20"/>
          <w:lang w:val="en-US"/>
        </w:rPr>
        <w:t>Lucio</w:t>
      </w:r>
      <w:proofErr w:type="spellEnd"/>
      <w:r>
        <w:rPr>
          <w:rFonts w:ascii="Arial" w:hAnsi="Arial" w:cs="Arial"/>
          <w:color w:val="000000"/>
          <w:sz w:val="28"/>
          <w:szCs w:val="20"/>
          <w:lang w:val="en-US"/>
        </w:rPr>
        <w:t xml:space="preserve"> Fontana, who sought to extend painting’s limits by stressing light and space at the expense of form and texture.</w:t>
      </w:r>
    </w:p>
    <w:p w14:paraId="330BC33D" w14:textId="12B30E15" w:rsidR="00ED6648" w:rsidRPr="007209D4" w:rsidRDefault="00ED6648" w:rsidP="007209D4">
      <w:pPr>
        <w:autoSpaceDE w:val="0"/>
        <w:autoSpaceDN w:val="0"/>
        <w:adjustRightInd w:val="0"/>
        <w:spacing w:line="240" w:lineRule="atLeast"/>
        <w:jc w:val="both"/>
        <w:rPr>
          <w:rFonts w:ascii="Arial" w:hAnsi="Arial" w:cs="Arial"/>
          <w:color w:val="000000"/>
          <w:sz w:val="28"/>
          <w:szCs w:val="20"/>
          <w:lang w:val="en-US"/>
        </w:rPr>
      </w:pPr>
    </w:p>
    <w:p w14:paraId="654DC915" w14:textId="77777777" w:rsidR="00ED6648" w:rsidRPr="006D14A2" w:rsidRDefault="00ED6648" w:rsidP="00ED6648">
      <w:pPr>
        <w:jc w:val="both"/>
        <w:rPr>
          <w:rFonts w:ascii="Arial" w:hAnsi="Arial"/>
          <w:sz w:val="28"/>
          <w:szCs w:val="28"/>
        </w:rPr>
      </w:pPr>
      <w:r w:rsidRPr="006D14A2">
        <w:rPr>
          <w:rFonts w:ascii="Arial" w:hAnsi="Arial"/>
          <w:sz w:val="28"/>
          <w:szCs w:val="28"/>
        </w:rPr>
        <w:t xml:space="preserve">He </w:t>
      </w:r>
      <w:proofErr w:type="spellStart"/>
      <w:r w:rsidRPr="006D14A2">
        <w:rPr>
          <w:rFonts w:ascii="Arial" w:hAnsi="Arial"/>
          <w:sz w:val="28"/>
          <w:szCs w:val="28"/>
        </w:rPr>
        <w:t>lives</w:t>
      </w:r>
      <w:proofErr w:type="spellEnd"/>
      <w:r w:rsidRPr="006D14A2">
        <w:rPr>
          <w:rFonts w:ascii="Arial" w:hAnsi="Arial"/>
          <w:sz w:val="28"/>
          <w:szCs w:val="28"/>
        </w:rPr>
        <w:t xml:space="preserve"> and </w:t>
      </w:r>
      <w:proofErr w:type="spellStart"/>
      <w:r w:rsidRPr="006D14A2">
        <w:rPr>
          <w:rFonts w:ascii="Arial" w:hAnsi="Arial"/>
          <w:sz w:val="28"/>
          <w:szCs w:val="28"/>
        </w:rPr>
        <w:t>works</w:t>
      </w:r>
      <w:proofErr w:type="spellEnd"/>
      <w:r w:rsidRPr="006D14A2">
        <w:rPr>
          <w:rFonts w:ascii="Arial" w:hAnsi="Arial"/>
          <w:sz w:val="28"/>
          <w:szCs w:val="28"/>
        </w:rPr>
        <w:t xml:space="preserve"> in Milan.</w:t>
      </w:r>
    </w:p>
    <w:p w14:paraId="7428273B" w14:textId="77777777" w:rsidR="00ED6648" w:rsidRDefault="00ED6648" w:rsidP="00ED6648">
      <w:pPr>
        <w:jc w:val="both"/>
        <w:rPr>
          <w:rFonts w:ascii="Arial" w:hAnsi="Arial"/>
        </w:rPr>
      </w:pPr>
    </w:p>
    <w:p w14:paraId="78CC8332" w14:textId="77777777" w:rsidR="006D14A2" w:rsidRDefault="006D14A2" w:rsidP="00ED6648">
      <w:pPr>
        <w:jc w:val="both"/>
        <w:rPr>
          <w:rFonts w:ascii="Arial" w:hAnsi="Arial"/>
        </w:rPr>
      </w:pPr>
    </w:p>
    <w:p w14:paraId="7851B6EE" w14:textId="77777777" w:rsidR="006D14A2" w:rsidRDefault="006D14A2" w:rsidP="00ED6648">
      <w:pPr>
        <w:jc w:val="both"/>
        <w:rPr>
          <w:rFonts w:ascii="Arial" w:hAnsi="Arial"/>
        </w:rPr>
      </w:pPr>
    </w:p>
    <w:p w14:paraId="44C8FE87" w14:textId="77777777" w:rsidR="007209D4" w:rsidRDefault="007209D4" w:rsidP="00ED6648">
      <w:pPr>
        <w:jc w:val="both"/>
        <w:rPr>
          <w:rFonts w:ascii="Arial" w:hAnsi="Arial"/>
          <w:b/>
        </w:rPr>
      </w:pPr>
    </w:p>
    <w:p w14:paraId="6DD95423" w14:textId="77777777" w:rsidR="007209D4" w:rsidRDefault="007209D4" w:rsidP="00ED6648">
      <w:pPr>
        <w:jc w:val="both"/>
        <w:rPr>
          <w:rFonts w:ascii="Arial" w:hAnsi="Arial"/>
          <w:b/>
        </w:rPr>
      </w:pPr>
    </w:p>
    <w:p w14:paraId="457DAD6A" w14:textId="77777777" w:rsidR="007209D4" w:rsidRDefault="007209D4" w:rsidP="00ED6648">
      <w:pPr>
        <w:jc w:val="both"/>
        <w:rPr>
          <w:rFonts w:ascii="Arial" w:hAnsi="Arial"/>
          <w:b/>
        </w:rPr>
      </w:pPr>
    </w:p>
    <w:p w14:paraId="0172882A" w14:textId="77777777" w:rsidR="007209D4" w:rsidRDefault="007209D4" w:rsidP="00ED6648">
      <w:pPr>
        <w:jc w:val="both"/>
        <w:rPr>
          <w:rFonts w:ascii="Arial" w:hAnsi="Arial"/>
          <w:b/>
        </w:rPr>
      </w:pPr>
    </w:p>
    <w:p w14:paraId="623D4D7B" w14:textId="77777777" w:rsidR="007209D4" w:rsidRDefault="007209D4" w:rsidP="00ED6648">
      <w:pPr>
        <w:jc w:val="both"/>
        <w:rPr>
          <w:rFonts w:ascii="Arial" w:hAnsi="Arial"/>
          <w:b/>
        </w:rPr>
      </w:pPr>
    </w:p>
    <w:p w14:paraId="64D256CD" w14:textId="77777777" w:rsidR="007209D4" w:rsidRDefault="007209D4" w:rsidP="00ED6648">
      <w:pPr>
        <w:jc w:val="both"/>
        <w:rPr>
          <w:rFonts w:ascii="Arial" w:hAnsi="Arial"/>
          <w:b/>
        </w:rPr>
      </w:pPr>
    </w:p>
    <w:p w14:paraId="21B49483" w14:textId="10EB72F8" w:rsidR="00ED6648" w:rsidRDefault="00ED6648" w:rsidP="00ED6648">
      <w:pPr>
        <w:jc w:val="both"/>
        <w:rPr>
          <w:rFonts w:ascii="Arial" w:hAnsi="Arial"/>
          <w:b/>
        </w:rPr>
      </w:pPr>
      <w:r w:rsidRPr="00ED6648">
        <w:rPr>
          <w:rFonts w:ascii="Arial" w:hAnsi="Arial"/>
          <w:b/>
        </w:rPr>
        <w:t>SOLO EXHIBITION</w:t>
      </w:r>
      <w:r w:rsidR="00CC1A0F" w:rsidRPr="00CC1A0F">
        <w:rPr>
          <w:rFonts w:ascii="Arial" w:hAnsi="Arial" w:cs="Arial"/>
        </w:rPr>
        <w:t xml:space="preserve"> </w:t>
      </w:r>
    </w:p>
    <w:p w14:paraId="504D4F5A" w14:textId="18F5AB26" w:rsidR="00940CE1" w:rsidRDefault="00940CE1" w:rsidP="00ED6648">
      <w:pPr>
        <w:jc w:val="both"/>
        <w:rPr>
          <w:rFonts w:ascii="Arial" w:hAnsi="Arial" w:cs="Arial"/>
        </w:rPr>
      </w:pPr>
      <w:r w:rsidRPr="00CC1A0F">
        <w:rPr>
          <w:rFonts w:ascii="Arial" w:hAnsi="Arial" w:cs="Arial"/>
        </w:rPr>
        <w:t xml:space="preserve">2011 </w:t>
      </w:r>
      <w:r w:rsidR="008963C8">
        <w:rPr>
          <w:rFonts w:ascii="Arial" w:hAnsi="Arial" w:cs="Arial"/>
        </w:rPr>
        <w:t xml:space="preserve">Galleria Carla </w:t>
      </w:r>
      <w:proofErr w:type="spellStart"/>
      <w:r w:rsidR="008963C8">
        <w:rPr>
          <w:rFonts w:ascii="Arial" w:hAnsi="Arial" w:cs="Arial"/>
        </w:rPr>
        <w:t>Sozzani</w:t>
      </w:r>
      <w:proofErr w:type="spellEnd"/>
      <w:r w:rsidR="008963C8">
        <w:rPr>
          <w:rFonts w:ascii="Arial" w:hAnsi="Arial" w:cs="Arial"/>
        </w:rPr>
        <w:t>, Milan;</w:t>
      </w:r>
    </w:p>
    <w:p w14:paraId="628CE757" w14:textId="381D58E2" w:rsidR="00CC1A0F" w:rsidRPr="00CC1A0F" w:rsidRDefault="00CC1A0F" w:rsidP="00ED6648">
      <w:pPr>
        <w:jc w:val="both"/>
        <w:rPr>
          <w:rFonts w:ascii="Arial" w:hAnsi="Arial" w:cs="Arial"/>
        </w:rPr>
      </w:pPr>
      <w:r>
        <w:rPr>
          <w:rFonts w:ascii="Arial" w:hAnsi="Arial" w:cs="Arial"/>
        </w:rPr>
        <w:t xml:space="preserve">         </w:t>
      </w:r>
      <w:proofErr w:type="gramStart"/>
      <w:r w:rsidRPr="00CC1A0F">
        <w:rPr>
          <w:rFonts w:ascii="Arial" w:eastAsiaTheme="minorHAnsi" w:hAnsi="Arial" w:cs="Arial"/>
          <w:lang w:eastAsia="en-US"/>
        </w:rPr>
        <w:t>Museo di arte moderna e contemporanea di Trento e Rovereto (</w:t>
      </w:r>
      <w:proofErr w:type="spellStart"/>
      <w:r w:rsidRPr="00CC1A0F">
        <w:rPr>
          <w:rFonts w:ascii="Arial" w:hAnsi="Arial" w:cs="Arial"/>
        </w:rPr>
        <w:t>Mart</w:t>
      </w:r>
      <w:proofErr w:type="spellEnd"/>
      <w:r w:rsidRPr="00CC1A0F">
        <w:rPr>
          <w:rFonts w:ascii="Arial" w:hAnsi="Arial" w:cs="Arial"/>
        </w:rPr>
        <w:t>), Trento</w:t>
      </w:r>
      <w:r w:rsidR="008963C8">
        <w:rPr>
          <w:rFonts w:ascii="Arial" w:hAnsi="Arial" w:cs="Arial"/>
        </w:rPr>
        <w:t>;</w:t>
      </w:r>
      <w:proofErr w:type="gramEnd"/>
    </w:p>
    <w:p w14:paraId="27B22FC5" w14:textId="23B37F0A" w:rsidR="00ED6648" w:rsidRPr="00CC1A0F" w:rsidRDefault="00940CE1" w:rsidP="00ED6648">
      <w:pPr>
        <w:jc w:val="both"/>
        <w:rPr>
          <w:rFonts w:ascii="Arial" w:hAnsi="Arial" w:cs="Arial"/>
        </w:rPr>
      </w:pPr>
      <w:r w:rsidRPr="00CC1A0F">
        <w:rPr>
          <w:rFonts w:ascii="Arial" w:hAnsi="Arial" w:cs="Arial"/>
        </w:rPr>
        <w:t xml:space="preserve">2009 </w:t>
      </w:r>
      <w:proofErr w:type="spellStart"/>
      <w:r w:rsidRPr="00CC1A0F">
        <w:rPr>
          <w:rFonts w:ascii="Arial" w:hAnsi="Arial" w:cs="Arial"/>
        </w:rPr>
        <w:t>Musée</w:t>
      </w:r>
      <w:proofErr w:type="spellEnd"/>
      <w:r w:rsidRPr="00CC1A0F">
        <w:rPr>
          <w:rFonts w:ascii="Arial" w:hAnsi="Arial" w:cs="Arial"/>
        </w:rPr>
        <w:t xml:space="preserve"> de l’</w:t>
      </w:r>
      <w:proofErr w:type="spellStart"/>
      <w:r w:rsidRPr="00CC1A0F">
        <w:rPr>
          <w:rFonts w:ascii="Arial" w:hAnsi="Arial" w:cs="Arial"/>
        </w:rPr>
        <w:t>Elysée</w:t>
      </w:r>
      <w:proofErr w:type="spellEnd"/>
      <w:r w:rsidRPr="00CC1A0F">
        <w:rPr>
          <w:rFonts w:ascii="Arial" w:hAnsi="Arial" w:cs="Arial"/>
        </w:rPr>
        <w:t>, Losanna</w:t>
      </w:r>
      <w:r w:rsidR="008963C8">
        <w:rPr>
          <w:rFonts w:ascii="Arial" w:hAnsi="Arial" w:cs="Arial"/>
        </w:rPr>
        <w:t>;</w:t>
      </w:r>
    </w:p>
    <w:p w14:paraId="79DF6BA9" w14:textId="77777777" w:rsidR="00ED6648" w:rsidRPr="00CC1A0F" w:rsidRDefault="00361120" w:rsidP="00ED6648">
      <w:pPr>
        <w:jc w:val="both"/>
        <w:rPr>
          <w:rFonts w:ascii="Arial" w:hAnsi="Arial" w:cs="Arial"/>
        </w:rPr>
      </w:pPr>
      <w:r w:rsidRPr="00CC1A0F">
        <w:rPr>
          <w:rFonts w:ascii="Arial" w:hAnsi="Arial" w:cs="Arial"/>
        </w:rPr>
        <w:t>2006 Triennale di Milano, Milan</w:t>
      </w:r>
      <w:r w:rsidR="00ED6648" w:rsidRPr="00CC1A0F">
        <w:rPr>
          <w:rFonts w:ascii="Arial" w:hAnsi="Arial" w:cs="Arial"/>
        </w:rPr>
        <w:t>;</w:t>
      </w:r>
    </w:p>
    <w:p w14:paraId="1C92EE5F" w14:textId="77777777" w:rsidR="00ED6648" w:rsidRPr="00CC1A0F" w:rsidRDefault="00361120" w:rsidP="00ED6648">
      <w:pPr>
        <w:jc w:val="both"/>
        <w:rPr>
          <w:rFonts w:ascii="Arial" w:hAnsi="Arial" w:cs="Arial"/>
        </w:rPr>
      </w:pPr>
      <w:r w:rsidRPr="00CC1A0F">
        <w:rPr>
          <w:rFonts w:ascii="Arial" w:hAnsi="Arial" w:cs="Arial"/>
        </w:rPr>
        <w:t xml:space="preserve">2005 Fondazione Rosselli, </w:t>
      </w:r>
      <w:proofErr w:type="spellStart"/>
      <w:r w:rsidRPr="00CC1A0F">
        <w:rPr>
          <w:rFonts w:ascii="Arial" w:hAnsi="Arial" w:cs="Arial"/>
        </w:rPr>
        <w:t>Turin</w:t>
      </w:r>
      <w:proofErr w:type="spellEnd"/>
      <w:r w:rsidR="00ED6648" w:rsidRPr="00CC1A0F">
        <w:rPr>
          <w:rFonts w:ascii="Arial" w:hAnsi="Arial" w:cs="Arial"/>
        </w:rPr>
        <w:t>;</w:t>
      </w:r>
    </w:p>
    <w:p w14:paraId="733CD664" w14:textId="77777777" w:rsidR="00ED6648" w:rsidRPr="00CC1A0F" w:rsidRDefault="00ED6648" w:rsidP="00ED6648">
      <w:pPr>
        <w:jc w:val="both"/>
        <w:rPr>
          <w:rFonts w:ascii="Arial" w:hAnsi="Arial" w:cs="Arial"/>
        </w:rPr>
      </w:pPr>
      <w:r w:rsidRPr="00CC1A0F">
        <w:rPr>
          <w:rFonts w:ascii="Arial" w:hAnsi="Arial" w:cs="Arial"/>
        </w:rPr>
        <w:t xml:space="preserve">2003 </w:t>
      </w:r>
      <w:proofErr w:type="spellStart"/>
      <w:r w:rsidRPr="00CC1A0F">
        <w:rPr>
          <w:rFonts w:ascii="Arial" w:hAnsi="Arial" w:cs="Arial"/>
        </w:rPr>
        <w:t>GAMeC</w:t>
      </w:r>
      <w:proofErr w:type="spellEnd"/>
      <w:r w:rsidRPr="00CC1A0F">
        <w:rPr>
          <w:rFonts w:ascii="Arial" w:hAnsi="Arial" w:cs="Arial"/>
        </w:rPr>
        <w:t>, Bergamo;</w:t>
      </w:r>
    </w:p>
    <w:p w14:paraId="7FF9B9B4" w14:textId="77777777" w:rsidR="00ED6648" w:rsidRPr="00CC1A0F" w:rsidRDefault="00ED6648" w:rsidP="00ED6648">
      <w:pPr>
        <w:jc w:val="both"/>
        <w:rPr>
          <w:rFonts w:ascii="Arial" w:hAnsi="Arial" w:cs="Arial"/>
        </w:rPr>
      </w:pPr>
      <w:r w:rsidRPr="00CC1A0F">
        <w:rPr>
          <w:rFonts w:ascii="Arial" w:hAnsi="Arial" w:cs="Arial"/>
        </w:rPr>
        <w:t xml:space="preserve"> </w:t>
      </w:r>
      <w:r w:rsidR="00361120" w:rsidRPr="00CC1A0F">
        <w:rPr>
          <w:rFonts w:ascii="Arial" w:hAnsi="Arial" w:cs="Arial"/>
        </w:rPr>
        <w:t xml:space="preserve">        Guido Costa </w:t>
      </w:r>
      <w:proofErr w:type="spellStart"/>
      <w:r w:rsidR="00361120" w:rsidRPr="00CC1A0F">
        <w:rPr>
          <w:rFonts w:ascii="Arial" w:hAnsi="Arial" w:cs="Arial"/>
        </w:rPr>
        <w:t>Projects</w:t>
      </w:r>
      <w:proofErr w:type="spellEnd"/>
      <w:r w:rsidR="00361120" w:rsidRPr="00CC1A0F">
        <w:rPr>
          <w:rFonts w:ascii="Arial" w:hAnsi="Arial" w:cs="Arial"/>
        </w:rPr>
        <w:t xml:space="preserve">, </w:t>
      </w:r>
      <w:proofErr w:type="spellStart"/>
      <w:r w:rsidR="00361120" w:rsidRPr="00CC1A0F">
        <w:rPr>
          <w:rFonts w:ascii="Arial" w:hAnsi="Arial" w:cs="Arial"/>
        </w:rPr>
        <w:t>Turin</w:t>
      </w:r>
      <w:proofErr w:type="spellEnd"/>
      <w:r w:rsidRPr="00CC1A0F">
        <w:rPr>
          <w:rFonts w:ascii="Arial" w:hAnsi="Arial" w:cs="Arial"/>
        </w:rPr>
        <w:t>;</w:t>
      </w:r>
    </w:p>
    <w:p w14:paraId="2A562681" w14:textId="5332F6B2" w:rsidR="00ED6648" w:rsidRPr="00CC1A0F" w:rsidRDefault="00361120" w:rsidP="00ED6648">
      <w:pPr>
        <w:jc w:val="both"/>
        <w:rPr>
          <w:rFonts w:ascii="Arial" w:hAnsi="Arial" w:cs="Arial"/>
        </w:rPr>
      </w:pPr>
      <w:r w:rsidRPr="00CC1A0F">
        <w:rPr>
          <w:rFonts w:ascii="Arial" w:hAnsi="Arial" w:cs="Arial"/>
        </w:rPr>
        <w:t xml:space="preserve">         </w:t>
      </w:r>
      <w:proofErr w:type="spellStart"/>
      <w:r w:rsidRPr="00CC1A0F">
        <w:rPr>
          <w:rFonts w:ascii="Arial" w:hAnsi="Arial" w:cs="Arial"/>
        </w:rPr>
        <w:t>Galerie</w:t>
      </w:r>
      <w:proofErr w:type="spellEnd"/>
      <w:r w:rsidRPr="00CC1A0F">
        <w:rPr>
          <w:rFonts w:ascii="Arial" w:hAnsi="Arial" w:cs="Arial"/>
        </w:rPr>
        <w:t xml:space="preserve"> 213, Paris</w:t>
      </w:r>
      <w:r w:rsidR="008963C8">
        <w:rPr>
          <w:rFonts w:ascii="Arial" w:hAnsi="Arial" w:cs="Arial"/>
        </w:rPr>
        <w:t>;</w:t>
      </w:r>
    </w:p>
    <w:p w14:paraId="699B8DE5" w14:textId="77777777" w:rsidR="00ED6648" w:rsidRPr="00CC1A0F" w:rsidRDefault="00361120" w:rsidP="00ED6648">
      <w:pPr>
        <w:jc w:val="both"/>
        <w:rPr>
          <w:rFonts w:ascii="Arial" w:hAnsi="Arial" w:cs="Arial"/>
        </w:rPr>
      </w:pPr>
      <w:r w:rsidRPr="00CC1A0F">
        <w:rPr>
          <w:rFonts w:ascii="Arial" w:hAnsi="Arial" w:cs="Arial"/>
        </w:rPr>
        <w:t>2001 Studio Casoli, Milan</w:t>
      </w:r>
      <w:r w:rsidR="00ED6648" w:rsidRPr="00CC1A0F">
        <w:rPr>
          <w:rFonts w:ascii="Arial" w:hAnsi="Arial" w:cs="Arial"/>
        </w:rPr>
        <w:t>;</w:t>
      </w:r>
    </w:p>
    <w:p w14:paraId="0F9F7890" w14:textId="24AC0036" w:rsidR="00ED6648" w:rsidRPr="00CC1A0F" w:rsidRDefault="00361120" w:rsidP="00ED6648">
      <w:pPr>
        <w:jc w:val="both"/>
        <w:rPr>
          <w:rFonts w:ascii="Arial" w:hAnsi="Arial" w:cs="Arial"/>
        </w:rPr>
      </w:pPr>
      <w:r w:rsidRPr="00CC1A0F">
        <w:rPr>
          <w:rFonts w:ascii="Arial" w:hAnsi="Arial" w:cs="Arial"/>
        </w:rPr>
        <w:t xml:space="preserve">         </w:t>
      </w:r>
      <w:proofErr w:type="spellStart"/>
      <w:r w:rsidRPr="00CC1A0F">
        <w:rPr>
          <w:rFonts w:ascii="Arial" w:hAnsi="Arial" w:cs="Arial"/>
        </w:rPr>
        <w:t>Galerie</w:t>
      </w:r>
      <w:proofErr w:type="spellEnd"/>
      <w:r w:rsidRPr="00CC1A0F">
        <w:rPr>
          <w:rFonts w:ascii="Arial" w:hAnsi="Arial" w:cs="Arial"/>
        </w:rPr>
        <w:t xml:space="preserve"> 213, Paris</w:t>
      </w:r>
      <w:r w:rsidR="008963C8">
        <w:rPr>
          <w:rFonts w:ascii="Arial" w:hAnsi="Arial" w:cs="Arial"/>
        </w:rPr>
        <w:t>;</w:t>
      </w:r>
    </w:p>
    <w:p w14:paraId="04B64765" w14:textId="488122D0" w:rsidR="00ED6648" w:rsidRPr="00CC1A0F" w:rsidRDefault="00ED6648" w:rsidP="00ED6648">
      <w:pPr>
        <w:jc w:val="both"/>
        <w:rPr>
          <w:rFonts w:ascii="Arial" w:hAnsi="Arial" w:cs="Arial"/>
        </w:rPr>
      </w:pPr>
      <w:r w:rsidRPr="00CC1A0F">
        <w:rPr>
          <w:rFonts w:ascii="Arial" w:hAnsi="Arial" w:cs="Arial"/>
        </w:rPr>
        <w:t xml:space="preserve">2000 </w:t>
      </w:r>
      <w:proofErr w:type="gramStart"/>
      <w:r w:rsidRPr="00CC1A0F">
        <w:rPr>
          <w:rFonts w:ascii="Arial" w:hAnsi="Arial" w:cs="Arial"/>
        </w:rPr>
        <w:t>Fo</w:t>
      </w:r>
      <w:r w:rsidR="00361120" w:rsidRPr="00CC1A0F">
        <w:rPr>
          <w:rFonts w:ascii="Arial" w:hAnsi="Arial" w:cs="Arial"/>
        </w:rPr>
        <w:t>undation Peggy Guggenheim</w:t>
      </w:r>
      <w:proofErr w:type="gramEnd"/>
      <w:r w:rsidR="00361120" w:rsidRPr="00CC1A0F">
        <w:rPr>
          <w:rFonts w:ascii="Arial" w:hAnsi="Arial" w:cs="Arial"/>
        </w:rPr>
        <w:t xml:space="preserve">, </w:t>
      </w:r>
      <w:proofErr w:type="spellStart"/>
      <w:r w:rsidR="00361120" w:rsidRPr="00CC1A0F">
        <w:rPr>
          <w:rFonts w:ascii="Arial" w:hAnsi="Arial" w:cs="Arial"/>
        </w:rPr>
        <w:t>Venice</w:t>
      </w:r>
      <w:proofErr w:type="spellEnd"/>
      <w:r w:rsidR="008963C8">
        <w:rPr>
          <w:rFonts w:ascii="Arial" w:hAnsi="Arial" w:cs="Arial"/>
        </w:rPr>
        <w:t>;</w:t>
      </w:r>
    </w:p>
    <w:p w14:paraId="374FA305" w14:textId="6A9FEC78" w:rsidR="00ED6648" w:rsidRPr="00CC1A0F" w:rsidRDefault="00ED6648" w:rsidP="00ED6648">
      <w:pPr>
        <w:jc w:val="both"/>
        <w:rPr>
          <w:rFonts w:ascii="Arial" w:hAnsi="Arial" w:cs="Arial"/>
        </w:rPr>
      </w:pPr>
      <w:r w:rsidRPr="00CC1A0F">
        <w:rPr>
          <w:rFonts w:ascii="Arial" w:hAnsi="Arial" w:cs="Arial"/>
        </w:rPr>
        <w:t>1999 Istituto di Cultura Italiano, New York.</w:t>
      </w:r>
    </w:p>
    <w:p w14:paraId="7FE8663D" w14:textId="77777777" w:rsidR="00C675D9" w:rsidRDefault="00C675D9" w:rsidP="00ED6648">
      <w:pPr>
        <w:jc w:val="both"/>
        <w:rPr>
          <w:rFonts w:ascii="Arial" w:hAnsi="Arial"/>
          <w:b/>
        </w:rPr>
      </w:pPr>
    </w:p>
    <w:p w14:paraId="11A7312B" w14:textId="77777777" w:rsidR="00C675D9" w:rsidRPr="00ED6648" w:rsidRDefault="00C675D9" w:rsidP="00ED6648">
      <w:pPr>
        <w:jc w:val="both"/>
        <w:rPr>
          <w:rFonts w:ascii="Arial" w:hAnsi="Arial"/>
          <w:b/>
        </w:rPr>
      </w:pPr>
    </w:p>
    <w:p w14:paraId="7458DE9F" w14:textId="77777777" w:rsidR="007209D4" w:rsidRDefault="007209D4" w:rsidP="00ED6648">
      <w:pPr>
        <w:jc w:val="both"/>
        <w:rPr>
          <w:rFonts w:ascii="Arial" w:hAnsi="Arial"/>
          <w:b/>
        </w:rPr>
      </w:pPr>
    </w:p>
    <w:p w14:paraId="10616609" w14:textId="77777777" w:rsidR="007209D4" w:rsidRDefault="007209D4" w:rsidP="00ED6648">
      <w:pPr>
        <w:jc w:val="both"/>
        <w:rPr>
          <w:rFonts w:ascii="Arial" w:hAnsi="Arial"/>
          <w:b/>
        </w:rPr>
      </w:pPr>
    </w:p>
    <w:p w14:paraId="03942CE2" w14:textId="77777777" w:rsidR="007209D4" w:rsidRDefault="007209D4" w:rsidP="00ED6648">
      <w:pPr>
        <w:jc w:val="both"/>
        <w:rPr>
          <w:rFonts w:ascii="Arial" w:hAnsi="Arial"/>
          <w:b/>
        </w:rPr>
      </w:pPr>
    </w:p>
    <w:p w14:paraId="052DBDED" w14:textId="77777777" w:rsidR="00ED6648" w:rsidRPr="00ED6648" w:rsidRDefault="00ED6648" w:rsidP="00ED6648">
      <w:pPr>
        <w:jc w:val="both"/>
        <w:rPr>
          <w:rFonts w:ascii="Arial" w:hAnsi="Arial"/>
          <w:b/>
        </w:rPr>
      </w:pPr>
      <w:r w:rsidRPr="00ED6648">
        <w:rPr>
          <w:rFonts w:ascii="Arial" w:hAnsi="Arial"/>
          <w:b/>
        </w:rPr>
        <w:t>GROUP EXHIBITION</w:t>
      </w:r>
    </w:p>
    <w:p w14:paraId="46DBEF09" w14:textId="77777777" w:rsidR="00ED6648" w:rsidRPr="00ED6648" w:rsidRDefault="00ED6648" w:rsidP="00ED6648">
      <w:pPr>
        <w:jc w:val="both"/>
        <w:rPr>
          <w:rFonts w:ascii="Arial" w:hAnsi="Arial"/>
        </w:rPr>
      </w:pPr>
    </w:p>
    <w:p w14:paraId="7E6E001C" w14:textId="77777777" w:rsidR="00ED6648" w:rsidRDefault="00ED6648" w:rsidP="00ED6648">
      <w:pPr>
        <w:jc w:val="both"/>
        <w:rPr>
          <w:rFonts w:ascii="Arial" w:hAnsi="Arial"/>
        </w:rPr>
      </w:pPr>
      <w:r w:rsidRPr="00ED6648">
        <w:rPr>
          <w:rFonts w:ascii="Arial" w:hAnsi="Arial"/>
        </w:rPr>
        <w:t>2002</w:t>
      </w:r>
      <w:proofErr w:type="gramStart"/>
      <w:r w:rsidRPr="00ED6648">
        <w:rPr>
          <w:rFonts w:ascii="Arial" w:hAnsi="Arial"/>
        </w:rPr>
        <w:t xml:space="preserve"> '</w:t>
      </w:r>
      <w:proofErr w:type="gramEnd"/>
      <w:r w:rsidRPr="00ED6648">
        <w:rPr>
          <w:rFonts w:ascii="Arial" w:hAnsi="Arial"/>
        </w:rPr>
        <w:t xml:space="preserve">Il fantasma della </w:t>
      </w:r>
      <w:proofErr w:type="spellStart"/>
      <w:r w:rsidRPr="00ED6648">
        <w:rPr>
          <w:rFonts w:ascii="Arial" w:hAnsi="Arial"/>
        </w:rPr>
        <w:t>liberta'</w:t>
      </w:r>
      <w:proofErr w:type="spellEnd"/>
      <w:r w:rsidRPr="00ED6648">
        <w:rPr>
          <w:rFonts w:ascii="Arial" w:hAnsi="Arial"/>
        </w:rPr>
        <w:t xml:space="preserve">, la sparizione dell'immagine nella fotografia italiana', a cura </w:t>
      </w:r>
      <w:r>
        <w:rPr>
          <w:rFonts w:ascii="Arial" w:hAnsi="Arial"/>
        </w:rPr>
        <w:t xml:space="preserve"> </w:t>
      </w:r>
    </w:p>
    <w:p w14:paraId="5D073C30" w14:textId="5254824B" w:rsidR="00ED6648" w:rsidRPr="00ED6648" w:rsidRDefault="00ED6648" w:rsidP="00ED6648">
      <w:pPr>
        <w:jc w:val="both"/>
        <w:rPr>
          <w:rFonts w:ascii="Arial" w:hAnsi="Arial"/>
        </w:rPr>
      </w:pPr>
      <w:r>
        <w:rPr>
          <w:rFonts w:ascii="Arial" w:hAnsi="Arial"/>
        </w:rPr>
        <w:t xml:space="preserve">         </w:t>
      </w:r>
      <w:proofErr w:type="gramStart"/>
      <w:r w:rsidRPr="00ED6648">
        <w:rPr>
          <w:rFonts w:ascii="Arial" w:hAnsi="Arial"/>
        </w:rPr>
        <w:t>di</w:t>
      </w:r>
      <w:proofErr w:type="gramEnd"/>
      <w:r w:rsidRPr="00ED6648">
        <w:rPr>
          <w:rFonts w:ascii="Arial" w:hAnsi="Arial"/>
        </w:rPr>
        <w:t xml:space="preserve"> Marco </w:t>
      </w:r>
      <w:proofErr w:type="spellStart"/>
      <w:r w:rsidRPr="00ED6648">
        <w:rPr>
          <w:rFonts w:ascii="Arial" w:hAnsi="Arial"/>
        </w:rPr>
        <w:t>Meneguzzo</w:t>
      </w:r>
      <w:proofErr w:type="spellEnd"/>
      <w:r w:rsidRPr="00ED6648">
        <w:rPr>
          <w:rFonts w:ascii="Arial" w:hAnsi="Arial"/>
        </w:rPr>
        <w:t>, Spazio Erasmus, Mi</w:t>
      </w:r>
      <w:r w:rsidR="00361120">
        <w:rPr>
          <w:rFonts w:ascii="Arial" w:hAnsi="Arial"/>
        </w:rPr>
        <w:t>lan</w:t>
      </w:r>
      <w:r w:rsidR="008963C8">
        <w:rPr>
          <w:rFonts w:ascii="Arial" w:hAnsi="Arial"/>
        </w:rPr>
        <w:t>;</w:t>
      </w:r>
    </w:p>
    <w:p w14:paraId="799CEDC0" w14:textId="77777777" w:rsidR="00ED6648" w:rsidRPr="00ED6648" w:rsidRDefault="00ED6648" w:rsidP="00ED6648">
      <w:pPr>
        <w:jc w:val="both"/>
        <w:rPr>
          <w:rFonts w:ascii="Arial" w:hAnsi="Arial"/>
        </w:rPr>
      </w:pPr>
      <w:r>
        <w:rPr>
          <w:rFonts w:ascii="Arial" w:hAnsi="Arial"/>
        </w:rPr>
        <w:t xml:space="preserve">        </w:t>
      </w:r>
      <w:proofErr w:type="gramStart"/>
      <w:r w:rsidRPr="00ED6648">
        <w:rPr>
          <w:rFonts w:ascii="Arial" w:hAnsi="Arial"/>
        </w:rPr>
        <w:t>'</w:t>
      </w:r>
      <w:proofErr w:type="gramEnd"/>
      <w:r w:rsidRPr="00ED6648">
        <w:rPr>
          <w:rFonts w:ascii="Arial" w:hAnsi="Arial"/>
        </w:rPr>
        <w:t>Le Bati, Le</w:t>
      </w:r>
      <w:r w:rsidR="00361120">
        <w:rPr>
          <w:rFonts w:ascii="Arial" w:hAnsi="Arial"/>
        </w:rPr>
        <w:t xml:space="preserve"> Vivant', </w:t>
      </w:r>
      <w:proofErr w:type="spellStart"/>
      <w:r w:rsidR="00361120">
        <w:rPr>
          <w:rFonts w:ascii="Arial" w:hAnsi="Arial"/>
        </w:rPr>
        <w:t>Chapelle</w:t>
      </w:r>
      <w:proofErr w:type="spellEnd"/>
      <w:r w:rsidR="00361120">
        <w:rPr>
          <w:rFonts w:ascii="Arial" w:hAnsi="Arial"/>
        </w:rPr>
        <w:t xml:space="preserve"> </w:t>
      </w:r>
      <w:proofErr w:type="spellStart"/>
      <w:r w:rsidR="00361120">
        <w:rPr>
          <w:rFonts w:ascii="Arial" w:hAnsi="Arial"/>
        </w:rPr>
        <w:t>du</w:t>
      </w:r>
      <w:proofErr w:type="spellEnd"/>
      <w:r w:rsidR="00361120">
        <w:rPr>
          <w:rFonts w:ascii="Arial" w:hAnsi="Arial"/>
        </w:rPr>
        <w:t xml:space="preserve"> </w:t>
      </w:r>
      <w:proofErr w:type="spellStart"/>
      <w:r w:rsidR="00361120">
        <w:rPr>
          <w:rFonts w:ascii="Arial" w:hAnsi="Arial"/>
        </w:rPr>
        <w:t>Rham</w:t>
      </w:r>
      <w:proofErr w:type="spellEnd"/>
      <w:r w:rsidR="00361120">
        <w:rPr>
          <w:rFonts w:ascii="Arial" w:hAnsi="Arial"/>
        </w:rPr>
        <w:t xml:space="preserve">, </w:t>
      </w:r>
      <w:proofErr w:type="spellStart"/>
      <w:r w:rsidR="00361120">
        <w:rPr>
          <w:rFonts w:ascii="Arial" w:hAnsi="Arial"/>
        </w:rPr>
        <w:t>Luxembourg</w:t>
      </w:r>
      <w:proofErr w:type="spellEnd"/>
      <w:r w:rsidRPr="00ED6648">
        <w:rPr>
          <w:rFonts w:ascii="Arial" w:hAnsi="Arial"/>
        </w:rPr>
        <w:t>;</w:t>
      </w:r>
    </w:p>
    <w:p w14:paraId="1459E9AC" w14:textId="0F0CADF5" w:rsidR="00ED6648" w:rsidRPr="00ED6648" w:rsidRDefault="00ED6648" w:rsidP="00ED6648">
      <w:pPr>
        <w:jc w:val="both"/>
        <w:rPr>
          <w:rFonts w:ascii="Arial" w:hAnsi="Arial"/>
        </w:rPr>
      </w:pPr>
      <w:r>
        <w:rPr>
          <w:rFonts w:ascii="Arial" w:hAnsi="Arial"/>
        </w:rPr>
        <w:t xml:space="preserve">        </w:t>
      </w:r>
      <w:r w:rsidRPr="00ED6648">
        <w:rPr>
          <w:rFonts w:ascii="Arial" w:hAnsi="Arial"/>
        </w:rPr>
        <w:t>'Numero</w:t>
      </w:r>
      <w:r w:rsidR="00361120">
        <w:rPr>
          <w:rFonts w:ascii="Arial" w:hAnsi="Arial"/>
        </w:rPr>
        <w:t xml:space="preserve"> Zero', Guido Costa </w:t>
      </w:r>
      <w:proofErr w:type="spellStart"/>
      <w:r w:rsidR="00361120">
        <w:rPr>
          <w:rFonts w:ascii="Arial" w:hAnsi="Arial"/>
        </w:rPr>
        <w:t>Projects</w:t>
      </w:r>
      <w:proofErr w:type="spellEnd"/>
      <w:r w:rsidR="00361120">
        <w:rPr>
          <w:rFonts w:ascii="Arial" w:hAnsi="Arial"/>
        </w:rPr>
        <w:t xml:space="preserve">, </w:t>
      </w:r>
      <w:proofErr w:type="spellStart"/>
      <w:r w:rsidR="00361120">
        <w:rPr>
          <w:rFonts w:ascii="Arial" w:hAnsi="Arial"/>
        </w:rPr>
        <w:t>Turin</w:t>
      </w:r>
      <w:proofErr w:type="spellEnd"/>
      <w:r w:rsidR="008963C8">
        <w:rPr>
          <w:rFonts w:ascii="Arial" w:hAnsi="Arial"/>
        </w:rPr>
        <w:t>;</w:t>
      </w:r>
    </w:p>
    <w:p w14:paraId="5F65A48E" w14:textId="77777777" w:rsidR="00ED6648" w:rsidRDefault="00ED6648" w:rsidP="00ED6648">
      <w:pPr>
        <w:jc w:val="both"/>
        <w:rPr>
          <w:rFonts w:ascii="Arial" w:hAnsi="Arial"/>
        </w:rPr>
      </w:pPr>
      <w:r w:rsidRPr="00ED6648">
        <w:rPr>
          <w:rFonts w:ascii="Arial" w:hAnsi="Arial"/>
        </w:rPr>
        <w:t xml:space="preserve">1998 '37 cornici per </w:t>
      </w:r>
      <w:proofErr w:type="gramStart"/>
      <w:r w:rsidRPr="00ED6648">
        <w:rPr>
          <w:rFonts w:ascii="Arial" w:hAnsi="Arial"/>
        </w:rPr>
        <w:t>37</w:t>
      </w:r>
      <w:proofErr w:type="gramEnd"/>
      <w:r w:rsidRPr="00ED6648">
        <w:rPr>
          <w:rFonts w:ascii="Arial" w:hAnsi="Arial"/>
        </w:rPr>
        <w:t xml:space="preserve"> fotografi', a cura di Marco Romanelli, </w:t>
      </w:r>
      <w:proofErr w:type="spellStart"/>
      <w:r w:rsidRPr="00ED6648">
        <w:rPr>
          <w:rFonts w:ascii="Arial" w:hAnsi="Arial"/>
        </w:rPr>
        <w:t>Association</w:t>
      </w:r>
      <w:proofErr w:type="spellEnd"/>
      <w:r w:rsidRPr="00ED6648">
        <w:rPr>
          <w:rFonts w:ascii="Arial" w:hAnsi="Arial"/>
        </w:rPr>
        <w:t xml:space="preserve"> Jacqueline </w:t>
      </w:r>
    </w:p>
    <w:p w14:paraId="5966D724" w14:textId="124A8E0C" w:rsidR="00ED6648" w:rsidRPr="00ED6648" w:rsidRDefault="00ED6648" w:rsidP="00ED6648">
      <w:pPr>
        <w:jc w:val="both"/>
        <w:rPr>
          <w:rFonts w:ascii="Arial" w:hAnsi="Arial"/>
        </w:rPr>
      </w:pPr>
      <w:r>
        <w:rPr>
          <w:rFonts w:ascii="Arial" w:hAnsi="Arial"/>
        </w:rPr>
        <w:t xml:space="preserve">         </w:t>
      </w:r>
      <w:proofErr w:type="spellStart"/>
      <w:r w:rsidR="00361120">
        <w:rPr>
          <w:rFonts w:ascii="Arial" w:hAnsi="Arial"/>
        </w:rPr>
        <w:t>Vodoz</w:t>
      </w:r>
      <w:proofErr w:type="spellEnd"/>
      <w:r w:rsidR="00361120">
        <w:rPr>
          <w:rFonts w:ascii="Arial" w:hAnsi="Arial"/>
        </w:rPr>
        <w:t xml:space="preserve"> et Bruno Danese, Milan</w:t>
      </w:r>
      <w:r w:rsidR="008963C8">
        <w:rPr>
          <w:rFonts w:ascii="Arial" w:hAnsi="Arial"/>
        </w:rPr>
        <w:t>;</w:t>
      </w:r>
    </w:p>
    <w:p w14:paraId="30839B41" w14:textId="7125F357" w:rsidR="00ED6648" w:rsidRPr="00ED6648" w:rsidRDefault="00ED6648" w:rsidP="00ED6648">
      <w:pPr>
        <w:jc w:val="both"/>
        <w:rPr>
          <w:rFonts w:ascii="Arial" w:hAnsi="Arial"/>
        </w:rPr>
      </w:pPr>
      <w:r w:rsidRPr="00ED6648">
        <w:rPr>
          <w:rFonts w:ascii="Arial" w:hAnsi="Arial"/>
        </w:rPr>
        <w:t xml:space="preserve">1996 </w:t>
      </w:r>
      <w:r w:rsidR="00361120">
        <w:rPr>
          <w:rFonts w:ascii="Arial" w:hAnsi="Arial"/>
        </w:rPr>
        <w:t>Triennale di Milano, Milan</w:t>
      </w:r>
      <w:r w:rsidR="008963C8">
        <w:rPr>
          <w:rFonts w:ascii="Arial" w:hAnsi="Arial"/>
        </w:rPr>
        <w:t>;</w:t>
      </w:r>
      <w:bookmarkStart w:id="0" w:name="_GoBack"/>
      <w:bookmarkEnd w:id="0"/>
    </w:p>
    <w:p w14:paraId="3307DBBC" w14:textId="77777777" w:rsidR="00ED6648" w:rsidRPr="00ED6648" w:rsidRDefault="00ED6648" w:rsidP="00ED6648">
      <w:pPr>
        <w:jc w:val="both"/>
        <w:rPr>
          <w:rFonts w:ascii="Arial" w:hAnsi="Arial"/>
        </w:rPr>
      </w:pPr>
      <w:r w:rsidRPr="00ED6648">
        <w:rPr>
          <w:rFonts w:ascii="Arial" w:hAnsi="Arial"/>
        </w:rPr>
        <w:t>1992 Biennale di Architettura, a c</w:t>
      </w:r>
      <w:r w:rsidR="00361120">
        <w:rPr>
          <w:rFonts w:ascii="Arial" w:hAnsi="Arial"/>
        </w:rPr>
        <w:t xml:space="preserve">ura di Paolo Portoghesi, </w:t>
      </w:r>
      <w:proofErr w:type="spellStart"/>
      <w:r w:rsidR="00361120">
        <w:rPr>
          <w:rFonts w:ascii="Arial" w:hAnsi="Arial"/>
        </w:rPr>
        <w:t>Venice</w:t>
      </w:r>
      <w:proofErr w:type="spellEnd"/>
      <w:r w:rsidRPr="00ED6648">
        <w:rPr>
          <w:rFonts w:ascii="Arial" w:hAnsi="Arial"/>
        </w:rPr>
        <w:t>.</w:t>
      </w:r>
    </w:p>
    <w:p w14:paraId="7E67A9BE" w14:textId="77777777" w:rsidR="00067E50" w:rsidRPr="00ED6648" w:rsidRDefault="00067E50" w:rsidP="00ED6648">
      <w:pPr>
        <w:jc w:val="both"/>
        <w:rPr>
          <w:rFonts w:ascii="Arial" w:hAnsi="Arial"/>
        </w:rPr>
      </w:pPr>
    </w:p>
    <w:sectPr w:rsidR="00067E50" w:rsidRPr="00ED6648" w:rsidSect="00067E50">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E7A45"/>
    <w:rsid w:val="00067E50"/>
    <w:rsid w:val="000B1F96"/>
    <w:rsid w:val="00264B9A"/>
    <w:rsid w:val="00294BB6"/>
    <w:rsid w:val="00311802"/>
    <w:rsid w:val="00361120"/>
    <w:rsid w:val="006D14A2"/>
    <w:rsid w:val="007209D4"/>
    <w:rsid w:val="007E437C"/>
    <w:rsid w:val="0087066C"/>
    <w:rsid w:val="008963C8"/>
    <w:rsid w:val="00931B7D"/>
    <w:rsid w:val="00940CE1"/>
    <w:rsid w:val="009579D7"/>
    <w:rsid w:val="00AA02F8"/>
    <w:rsid w:val="00AE7A45"/>
    <w:rsid w:val="00C56443"/>
    <w:rsid w:val="00C675D9"/>
    <w:rsid w:val="00CC1A0F"/>
    <w:rsid w:val="00ED664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D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7A45"/>
    <w:pPr>
      <w:spacing w:after="0"/>
    </w:pPr>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AE7A45"/>
    <w:pPr>
      <w:jc w:val="both"/>
    </w:pPr>
    <w:rPr>
      <w:rFonts w:ascii="Arial" w:hAnsi="Arial"/>
      <w:szCs w:val="20"/>
    </w:rPr>
  </w:style>
  <w:style w:type="character" w:customStyle="1" w:styleId="Corpodeltesto3Carattere">
    <w:name w:val="Corpo del testo 3 Carattere"/>
    <w:basedOn w:val="Caratterepredefinitoparagrafo"/>
    <w:link w:val="Corpodeltesto3"/>
    <w:uiPriority w:val="99"/>
    <w:rsid w:val="00AE7A45"/>
    <w:rPr>
      <w:rFonts w:ascii="Arial" w:eastAsia="Times New Roman" w:hAnsi="Arial" w:cs="Times New Roman"/>
      <w:szCs w:val="20"/>
      <w:lang w:eastAsia="it-IT"/>
    </w:rPr>
  </w:style>
  <w:style w:type="character" w:styleId="Collegamentoipertestuale">
    <w:name w:val="Hyperlink"/>
    <w:basedOn w:val="Caratterepredefinitoparagrafo"/>
    <w:uiPriority w:val="99"/>
    <w:rsid w:val="00AE7A45"/>
    <w:rPr>
      <w:rFonts w:cs="Times New Roman"/>
      <w:color w:val="0000FF"/>
      <w:u w:val="single"/>
    </w:rPr>
  </w:style>
  <w:style w:type="paragraph" w:customStyle="1" w:styleId="Body1">
    <w:name w:val="Body 1"/>
    <w:uiPriority w:val="99"/>
    <w:rsid w:val="00AE7A45"/>
    <w:pPr>
      <w:outlineLvl w:val="0"/>
    </w:pPr>
    <w:rPr>
      <w:rFonts w:ascii="Helvetica" w:eastAsia="?????? Pro W3" w:hAnsi="Helvetica" w:cs="Times New Roman"/>
      <w:color w:val="000000"/>
      <w:sz w:val="22"/>
      <w:szCs w:val="20"/>
      <w:lang w:val="en-US" w:eastAsia="en-GB"/>
    </w:rPr>
  </w:style>
  <w:style w:type="paragraph" w:styleId="Testofumetto">
    <w:name w:val="Balloon Text"/>
    <w:basedOn w:val="Normale"/>
    <w:link w:val="TestofumettoCarattere"/>
    <w:uiPriority w:val="99"/>
    <w:semiHidden/>
    <w:unhideWhenUsed/>
    <w:rsid w:val="0036112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61120"/>
    <w:rPr>
      <w:rFonts w:ascii="Lucida Grande" w:eastAsia="Times New Roman" w:hAnsi="Lucida Grande" w:cs="Lucida Grande"/>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press@galleriacarlasozzani.org" TargetMode="External"/><Relationship Id="rId7" Type="http://schemas.openxmlformats.org/officeDocument/2006/relationships/hyperlink" Target="http://www.galleriacarlasozzani.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1159</Words>
  <Characters>6610</Characters>
  <Application>Microsoft Macintosh Word</Application>
  <DocSecurity>0</DocSecurity>
  <Lines>55</Lines>
  <Paragraphs>15</Paragraphs>
  <ScaleCrop>false</ScaleCrop>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cp:lastModifiedBy>Galleria</cp:lastModifiedBy>
  <cp:revision>14</cp:revision>
  <cp:lastPrinted>2011-06-23T09:03:00Z</cp:lastPrinted>
  <dcterms:created xsi:type="dcterms:W3CDTF">2011-05-25T15:04:00Z</dcterms:created>
  <dcterms:modified xsi:type="dcterms:W3CDTF">2011-07-05T09:28:00Z</dcterms:modified>
</cp:coreProperties>
</file>