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9D" w:rsidRDefault="00093D9D" w:rsidP="00F36EDD"/>
    <w:p w:rsidR="00093D9D" w:rsidRDefault="00093D9D" w:rsidP="00F36EDD"/>
    <w:p w:rsidR="00093D9D" w:rsidRDefault="00093D9D" w:rsidP="00F36EDD"/>
    <w:p w:rsidR="00093D9D" w:rsidRPr="0042505A" w:rsidRDefault="00093D9D" w:rsidP="00F36EDD">
      <w:pPr>
        <w:jc w:val="both"/>
        <w:rPr>
          <w:rFonts w:cs="Arial"/>
          <w:b/>
          <w:color w:val="000000"/>
          <w:sz w:val="28"/>
          <w:szCs w:val="28"/>
        </w:rPr>
      </w:pPr>
      <w:r w:rsidRPr="0042505A">
        <w:rPr>
          <w:rFonts w:cs="Arial"/>
          <w:b/>
          <w:color w:val="000000"/>
          <w:sz w:val="28"/>
          <w:szCs w:val="28"/>
        </w:rPr>
        <w:t>Jean Loup Sieff</w:t>
      </w:r>
    </w:p>
    <w:p w:rsidR="00093D9D" w:rsidRDefault="00093D9D" w:rsidP="00F36EDD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(1933-2000, Francia)</w:t>
      </w:r>
    </w:p>
    <w:p w:rsidR="00093D9D" w:rsidRDefault="00093D9D" w:rsidP="00F36EDD">
      <w:pPr>
        <w:jc w:val="both"/>
        <w:rPr>
          <w:rFonts w:cs="Arial"/>
          <w:color w:val="000000"/>
          <w:szCs w:val="24"/>
        </w:rPr>
      </w:pPr>
    </w:p>
    <w:p w:rsidR="00093D9D" w:rsidRPr="000F4D5C" w:rsidRDefault="00093D9D" w:rsidP="00F36EDD">
      <w:pPr>
        <w:jc w:val="both"/>
        <w:rPr>
          <w:rFonts w:eastAsia="Arial Unicode MS" w:cs="Arial"/>
          <w:szCs w:val="24"/>
        </w:rPr>
      </w:pPr>
      <w:r w:rsidRPr="000F4D5C">
        <w:rPr>
          <w:rFonts w:cs="Arial"/>
          <w:color w:val="000000"/>
          <w:szCs w:val="24"/>
        </w:rPr>
        <w:t>Sin da ra</w:t>
      </w:r>
      <w:r>
        <w:rPr>
          <w:rFonts w:cs="Arial"/>
          <w:color w:val="000000"/>
          <w:szCs w:val="24"/>
        </w:rPr>
        <w:t>gazzo si diletta di fotografia.</w:t>
      </w:r>
      <w:r w:rsidRPr="000F4D5C">
        <w:rPr>
          <w:rFonts w:cs="Arial"/>
          <w:color w:val="000000"/>
          <w:szCs w:val="24"/>
        </w:rPr>
        <w:t xml:space="preserve"> </w:t>
      </w:r>
      <w:r w:rsidRPr="000F4D5C">
        <w:rPr>
          <w:rFonts w:eastAsia="Arial Unicode MS" w:cs="Arial"/>
          <w:szCs w:val="24"/>
        </w:rPr>
        <w:t xml:space="preserve">Studia fotografia a l’Ecole de Vevey in Svizzera per poi seguire una breve formazione di giornalismo. </w:t>
      </w:r>
      <w:r>
        <w:rPr>
          <w:rFonts w:eastAsia="Arial Unicode MS" w:cs="Arial"/>
          <w:szCs w:val="24"/>
        </w:rPr>
        <w:t>Nel 1954</w:t>
      </w:r>
      <w:r w:rsidRPr="000F4D5C">
        <w:rPr>
          <w:rFonts w:eastAsia="Arial Unicode MS" w:cs="Arial"/>
          <w:szCs w:val="24"/>
        </w:rPr>
        <w:t xml:space="preserve"> inizia a lavorare come freelance per </w:t>
      </w:r>
      <w:r w:rsidRPr="000F4D5C">
        <w:rPr>
          <w:rFonts w:eastAsia="Arial Unicode MS" w:cs="Arial"/>
          <w:i/>
          <w:szCs w:val="24"/>
        </w:rPr>
        <w:t>Elle</w:t>
      </w:r>
      <w:r w:rsidRPr="000F4D5C">
        <w:rPr>
          <w:rFonts w:eastAsia="Arial Unicode MS" w:cs="Arial"/>
          <w:szCs w:val="24"/>
        </w:rPr>
        <w:t xml:space="preserve"> e nel 1955 come reporter.</w:t>
      </w:r>
      <w:r w:rsidRPr="000F4D5C">
        <w:rPr>
          <w:rFonts w:cs="Arial"/>
          <w:color w:val="000000"/>
          <w:szCs w:val="24"/>
        </w:rPr>
        <w:t xml:space="preserve"> </w:t>
      </w:r>
      <w:r>
        <w:rPr>
          <w:rFonts w:eastAsia="Arial Unicode MS" w:cs="Arial"/>
          <w:szCs w:val="24"/>
        </w:rPr>
        <w:t>L</w:t>
      </w:r>
      <w:r w:rsidRPr="000F4D5C">
        <w:rPr>
          <w:rFonts w:eastAsia="Arial Unicode MS" w:cs="Arial"/>
          <w:szCs w:val="24"/>
        </w:rPr>
        <w:t xml:space="preserve">ascia </w:t>
      </w:r>
      <w:r w:rsidRPr="000F4D5C">
        <w:rPr>
          <w:rFonts w:eastAsia="Arial Unicode MS" w:cs="Arial"/>
          <w:i/>
          <w:szCs w:val="24"/>
        </w:rPr>
        <w:t>Elle</w:t>
      </w:r>
      <w:r>
        <w:rPr>
          <w:rFonts w:eastAsia="Arial Unicode MS" w:cs="Arial"/>
          <w:szCs w:val="24"/>
        </w:rPr>
        <w:t xml:space="preserve"> nel 1958</w:t>
      </w:r>
      <w:r w:rsidRPr="000F4D5C">
        <w:rPr>
          <w:rFonts w:eastAsia="Arial Unicode MS" w:cs="Arial"/>
          <w:szCs w:val="24"/>
        </w:rPr>
        <w:t xml:space="preserve"> per una breve esperienza all’Agenzia Magnum. Per l</w:t>
      </w:r>
      <w:bookmarkStart w:id="0" w:name="_GoBack"/>
      <w:bookmarkEnd w:id="0"/>
      <w:r w:rsidRPr="000F4D5C">
        <w:rPr>
          <w:rFonts w:eastAsia="Arial Unicode MS" w:cs="Arial"/>
          <w:szCs w:val="24"/>
        </w:rPr>
        <w:t xml:space="preserve">a testata Réalités realizza un servizio su uno sciopero di minatori in Belgio che gli varrà il </w:t>
      </w:r>
      <w:r w:rsidRPr="000F4D5C">
        <w:rPr>
          <w:rFonts w:eastAsia="Arial Unicode MS" w:cs="Arial"/>
          <w:i/>
          <w:szCs w:val="24"/>
        </w:rPr>
        <w:t>Prix Niépce</w:t>
      </w:r>
      <w:r>
        <w:rPr>
          <w:rFonts w:eastAsia="Arial Unicode MS" w:cs="Arial"/>
          <w:szCs w:val="24"/>
        </w:rPr>
        <w:t xml:space="preserve"> nel </w:t>
      </w:r>
      <w:r w:rsidRPr="000F4D5C">
        <w:rPr>
          <w:rFonts w:eastAsia="Arial Unicode MS" w:cs="Arial"/>
          <w:szCs w:val="24"/>
        </w:rPr>
        <w:t>1959</w:t>
      </w:r>
      <w:r>
        <w:rPr>
          <w:rFonts w:eastAsia="Arial Unicode MS" w:cs="Arial"/>
          <w:szCs w:val="24"/>
        </w:rPr>
        <w:t>, anno nel quale lascia l’agenzia Magnum</w:t>
      </w:r>
      <w:r w:rsidRPr="000F4D5C">
        <w:rPr>
          <w:rFonts w:eastAsia="Arial Unicode MS" w:cs="Arial"/>
          <w:szCs w:val="24"/>
        </w:rPr>
        <w:t>.</w:t>
      </w:r>
      <w:r w:rsidRPr="000F4D5C">
        <w:rPr>
          <w:rFonts w:cs="Arial"/>
          <w:color w:val="000000"/>
          <w:szCs w:val="24"/>
        </w:rPr>
        <w:t xml:space="preserve"> Nel </w:t>
      </w:r>
      <w:r w:rsidRPr="000F4D5C">
        <w:rPr>
          <w:rFonts w:eastAsia="Arial Unicode MS" w:cs="Arial"/>
          <w:szCs w:val="24"/>
        </w:rPr>
        <w:t>1961 si trasferisce a New York dove vivrà fino al 1966 per rientrare a Parigi.</w:t>
      </w:r>
      <w:r w:rsidRPr="000F4D5C">
        <w:rPr>
          <w:rFonts w:cs="Arial"/>
          <w:color w:val="000000"/>
          <w:szCs w:val="24"/>
        </w:rPr>
        <w:t xml:space="preserve"> L</w:t>
      </w:r>
      <w:r w:rsidRPr="000F4D5C">
        <w:rPr>
          <w:rFonts w:eastAsia="Arial Unicode MS" w:cs="Arial"/>
          <w:szCs w:val="24"/>
        </w:rPr>
        <w:t xml:space="preserve">avora per diverse riviste: </w:t>
      </w:r>
      <w:r w:rsidRPr="000F4D5C">
        <w:rPr>
          <w:rFonts w:cs="Arial"/>
          <w:i/>
          <w:szCs w:val="24"/>
        </w:rPr>
        <w:t xml:space="preserve">Jardin de Mode, </w:t>
      </w:r>
      <w:r w:rsidRPr="000F4D5C">
        <w:rPr>
          <w:rFonts w:eastAsia="Arial Unicode MS" w:cs="Arial"/>
          <w:i/>
          <w:szCs w:val="24"/>
        </w:rPr>
        <w:t>Vogue, Harper’s Baza</w:t>
      </w:r>
      <w:r>
        <w:rPr>
          <w:rFonts w:eastAsia="Arial Unicode MS" w:cs="Arial"/>
          <w:i/>
          <w:szCs w:val="24"/>
        </w:rPr>
        <w:t>a</w:t>
      </w:r>
      <w:r w:rsidRPr="000F4D5C">
        <w:rPr>
          <w:rFonts w:eastAsia="Arial Unicode MS" w:cs="Arial"/>
          <w:i/>
          <w:szCs w:val="24"/>
        </w:rPr>
        <w:t>r, Paris-Match, Femme, Photo</w:t>
      </w:r>
      <w:r w:rsidRPr="000F4D5C">
        <w:rPr>
          <w:rFonts w:cs="Arial"/>
          <w:color w:val="000000"/>
          <w:szCs w:val="24"/>
        </w:rPr>
        <w:t xml:space="preserve">. </w:t>
      </w:r>
      <w:r>
        <w:rPr>
          <w:rFonts w:cs="Arial"/>
          <w:color w:val="000000"/>
          <w:szCs w:val="24"/>
        </w:rPr>
        <w:t xml:space="preserve">Nel </w:t>
      </w:r>
      <w:r w:rsidRPr="000F4D5C">
        <w:rPr>
          <w:rFonts w:eastAsia="Arial Unicode MS" w:cs="Arial"/>
          <w:szCs w:val="24"/>
          <w:lang w:val="fr-FR"/>
        </w:rPr>
        <w:t xml:space="preserve">1981 è nominato </w:t>
      </w:r>
      <w:r w:rsidRPr="000F4D5C">
        <w:rPr>
          <w:rFonts w:eastAsia="Arial Unicode MS" w:cs="Arial"/>
          <w:i/>
          <w:szCs w:val="24"/>
          <w:lang w:val="fr-FR"/>
        </w:rPr>
        <w:t>Chevalier des Arts et Lettres</w:t>
      </w:r>
      <w:r w:rsidRPr="000F4D5C">
        <w:rPr>
          <w:rFonts w:eastAsia="Arial Unicode MS" w:cs="Arial"/>
          <w:szCs w:val="24"/>
          <w:lang w:val="fr-FR"/>
        </w:rPr>
        <w:t xml:space="preserve"> e nel 1990</w:t>
      </w:r>
      <w:r w:rsidRPr="000F4D5C">
        <w:rPr>
          <w:rFonts w:cs="Arial"/>
          <w:color w:val="000000"/>
          <w:szCs w:val="24"/>
        </w:rPr>
        <w:t xml:space="preserve"> </w:t>
      </w:r>
      <w:r w:rsidRPr="000F4D5C">
        <w:rPr>
          <w:rFonts w:eastAsia="Arial Unicode MS" w:cs="Arial"/>
          <w:i/>
          <w:szCs w:val="24"/>
          <w:lang w:val="fr-FR"/>
        </w:rPr>
        <w:t xml:space="preserve">Chevalier de </w:t>
      </w:r>
      <w:smartTag w:uri="urn:schemas-microsoft-com:office:smarttags" w:element="PersonName">
        <w:smartTagPr>
          <w:attr w:name="ProductID" w:val="la Légion"/>
        </w:smartTagPr>
        <w:r w:rsidRPr="000F4D5C">
          <w:rPr>
            <w:rFonts w:eastAsia="Arial Unicode MS" w:cs="Arial"/>
            <w:i/>
            <w:szCs w:val="24"/>
            <w:lang w:val="fr-FR"/>
          </w:rPr>
          <w:t>la Légion</w:t>
        </w:r>
      </w:smartTag>
      <w:r w:rsidRPr="000F4D5C">
        <w:rPr>
          <w:rFonts w:eastAsia="Arial Unicode MS" w:cs="Arial"/>
          <w:i/>
          <w:szCs w:val="24"/>
          <w:lang w:val="fr-FR"/>
        </w:rPr>
        <w:t xml:space="preserve"> d’Honneur</w:t>
      </w:r>
      <w:r>
        <w:rPr>
          <w:rFonts w:eastAsia="Arial Unicode MS" w:cs="Arial"/>
          <w:szCs w:val="24"/>
          <w:lang w:val="fr-FR"/>
        </w:rPr>
        <w:t>. V</w:t>
      </w:r>
      <w:r w:rsidRPr="000F4D5C">
        <w:rPr>
          <w:rFonts w:eastAsia="Arial Unicode MS" w:cs="Arial"/>
          <w:szCs w:val="24"/>
          <w:lang w:val="fr-FR"/>
        </w:rPr>
        <w:t xml:space="preserve">ince il </w:t>
      </w:r>
      <w:r w:rsidRPr="000F4D5C">
        <w:rPr>
          <w:rFonts w:eastAsia="Arial Unicode MS" w:cs="Arial"/>
          <w:i/>
          <w:szCs w:val="24"/>
          <w:lang w:val="fr-FR"/>
        </w:rPr>
        <w:t>Grand Prix National de la photographie</w:t>
      </w:r>
      <w:r>
        <w:rPr>
          <w:rFonts w:eastAsia="Arial Unicode MS" w:cs="Arial"/>
          <w:i/>
          <w:szCs w:val="24"/>
          <w:lang w:val="fr-FR"/>
        </w:rPr>
        <w:t xml:space="preserve"> </w:t>
      </w:r>
      <w:r>
        <w:rPr>
          <w:rFonts w:eastAsia="Arial Unicode MS" w:cs="Arial"/>
          <w:szCs w:val="24"/>
          <w:lang w:val="fr-FR"/>
        </w:rPr>
        <w:t>nel 1992 e nel</w:t>
      </w:r>
      <w:r w:rsidRPr="000F4D5C">
        <w:rPr>
          <w:rFonts w:eastAsia="Arial Unicode MS" w:cs="Arial"/>
          <w:szCs w:val="24"/>
          <w:lang w:val="fr-FR"/>
        </w:rPr>
        <w:t xml:space="preserve"> </w:t>
      </w:r>
      <w:r w:rsidRPr="000F4D5C">
        <w:rPr>
          <w:rFonts w:eastAsia="Arial Unicode MS" w:cs="Arial"/>
          <w:szCs w:val="24"/>
        </w:rPr>
        <w:t xml:space="preserve">1994 il </w:t>
      </w:r>
      <w:r w:rsidRPr="000F4D5C">
        <w:rPr>
          <w:rFonts w:eastAsia="Arial Unicode MS" w:cs="Arial"/>
          <w:i/>
          <w:szCs w:val="24"/>
        </w:rPr>
        <w:t>Grand Prix</w:t>
      </w:r>
      <w:r>
        <w:rPr>
          <w:rFonts w:eastAsia="Arial Unicode MS" w:cs="Arial"/>
          <w:szCs w:val="24"/>
        </w:rPr>
        <w:t xml:space="preserve"> della Biennale di Nancy in </w:t>
      </w:r>
      <w:r w:rsidRPr="000F4D5C">
        <w:rPr>
          <w:rFonts w:eastAsia="Arial Unicode MS" w:cs="Arial"/>
          <w:szCs w:val="24"/>
        </w:rPr>
        <w:t>Francia.</w:t>
      </w:r>
    </w:p>
    <w:p w:rsidR="00093D9D" w:rsidRDefault="00093D9D" w:rsidP="00F36EDD"/>
    <w:sectPr w:rsidR="00093D9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05A"/>
    <w:rsid w:val="00093D9D"/>
    <w:rsid w:val="000F4D5C"/>
    <w:rsid w:val="001B1492"/>
    <w:rsid w:val="00225A41"/>
    <w:rsid w:val="0042505A"/>
    <w:rsid w:val="006A34BD"/>
    <w:rsid w:val="00C12FE7"/>
    <w:rsid w:val="00D353F7"/>
    <w:rsid w:val="00F3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5A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131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3</cp:revision>
  <dcterms:created xsi:type="dcterms:W3CDTF">2011-10-11T10:14:00Z</dcterms:created>
  <dcterms:modified xsi:type="dcterms:W3CDTF">2011-10-12T08:43:00Z</dcterms:modified>
</cp:coreProperties>
</file>