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F5" w:rsidRDefault="00662CF5"/>
    <w:p w:rsidR="00662CF5" w:rsidRDefault="00662CF5"/>
    <w:p w:rsidR="00662CF5" w:rsidRDefault="00662CF5" w:rsidP="00681B10">
      <w:pPr>
        <w:jc w:val="both"/>
        <w:rPr>
          <w:rFonts w:cs="Arial"/>
          <w:szCs w:val="24"/>
          <w:lang w:val="en-GB"/>
        </w:rPr>
      </w:pPr>
    </w:p>
    <w:p w:rsidR="00662CF5" w:rsidRDefault="00662CF5" w:rsidP="00681B10">
      <w:pPr>
        <w:jc w:val="both"/>
        <w:rPr>
          <w:rFonts w:cs="Arial"/>
          <w:szCs w:val="24"/>
          <w:lang w:val="en-GB"/>
        </w:rPr>
      </w:pPr>
    </w:p>
    <w:p w:rsidR="00662CF5" w:rsidRDefault="00662CF5" w:rsidP="00681B10">
      <w:pPr>
        <w:jc w:val="both"/>
        <w:rPr>
          <w:rFonts w:cs="Arial"/>
          <w:szCs w:val="24"/>
          <w:lang w:val="en-GB"/>
        </w:rPr>
      </w:pPr>
    </w:p>
    <w:p w:rsidR="00662CF5" w:rsidRPr="00681B10" w:rsidRDefault="00662CF5" w:rsidP="00681B10">
      <w:pPr>
        <w:jc w:val="both"/>
        <w:rPr>
          <w:rFonts w:cs="Arial"/>
          <w:b/>
          <w:sz w:val="28"/>
          <w:szCs w:val="28"/>
          <w:lang w:val="en-GB"/>
        </w:rPr>
      </w:pPr>
      <w:bookmarkStart w:id="0" w:name="_GoBack"/>
      <w:r w:rsidRPr="00681B10">
        <w:rPr>
          <w:rFonts w:cs="Arial"/>
          <w:b/>
          <w:sz w:val="28"/>
          <w:szCs w:val="28"/>
          <w:lang w:val="en-GB"/>
        </w:rPr>
        <w:t xml:space="preserve">Martin Margiela </w:t>
      </w:r>
    </w:p>
    <w:bookmarkEnd w:id="0"/>
    <w:p w:rsidR="00662CF5" w:rsidRDefault="00662CF5" w:rsidP="00681B10">
      <w:pPr>
        <w:jc w:val="both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(1957, Belgio)</w:t>
      </w:r>
    </w:p>
    <w:p w:rsidR="00662CF5" w:rsidRDefault="00662CF5" w:rsidP="00681B10">
      <w:pPr>
        <w:jc w:val="both"/>
        <w:rPr>
          <w:rFonts w:cs="Arial"/>
          <w:szCs w:val="24"/>
          <w:lang w:val="en-GB"/>
        </w:rPr>
      </w:pPr>
    </w:p>
    <w:p w:rsidR="00662CF5" w:rsidRPr="000F4D5C" w:rsidRDefault="00662CF5" w:rsidP="00681B10">
      <w:pPr>
        <w:jc w:val="both"/>
        <w:rPr>
          <w:rFonts w:cs="Arial"/>
          <w:szCs w:val="24"/>
          <w:lang w:val="en-GB"/>
        </w:rPr>
      </w:pPr>
      <w:r w:rsidRPr="000F4D5C">
        <w:rPr>
          <w:rFonts w:cs="Arial"/>
          <w:szCs w:val="24"/>
        </w:rPr>
        <w:t>Studia alla Reale Accademia di Belle Arti ad Anversa. Dopo il diploma, nel 1980, lavora come d</w:t>
      </w:r>
      <w:r>
        <w:rPr>
          <w:rFonts w:cs="Arial"/>
          <w:szCs w:val="24"/>
        </w:rPr>
        <w:t>esigner freelance. Per due anni tra il 1985 ed il 19</w:t>
      </w:r>
      <w:r w:rsidRPr="000F4D5C">
        <w:rPr>
          <w:rFonts w:cs="Arial"/>
          <w:szCs w:val="24"/>
        </w:rPr>
        <w:t xml:space="preserve">87, collabora con Jean Paul Gautier e nel 1989 </w:t>
      </w:r>
      <w:r>
        <w:rPr>
          <w:rFonts w:cs="Arial"/>
          <w:szCs w:val="24"/>
        </w:rPr>
        <w:t>presenta la sua prima collezione</w:t>
      </w:r>
      <w:r w:rsidRPr="000F4D5C">
        <w:rPr>
          <w:rFonts w:cs="Arial"/>
          <w:szCs w:val="24"/>
        </w:rPr>
        <w:t xml:space="preserve"> </w:t>
      </w:r>
      <w:r w:rsidRPr="000F4D5C">
        <w:rPr>
          <w:rFonts w:cs="Arial"/>
          <w:i/>
          <w:szCs w:val="24"/>
        </w:rPr>
        <w:t>prêt-à-porter</w:t>
      </w:r>
      <w:r w:rsidRPr="000F4D5C">
        <w:rPr>
          <w:rFonts w:cs="Arial"/>
          <w:szCs w:val="24"/>
        </w:rPr>
        <w:t xml:space="preserve"> </w:t>
      </w:r>
      <w:r w:rsidRPr="000F4D5C">
        <w:rPr>
          <w:rFonts w:cs="Arial"/>
          <w:color w:val="000000"/>
          <w:szCs w:val="24"/>
        </w:rPr>
        <w:t xml:space="preserve">Donna per </w:t>
      </w:r>
      <w:smartTag w:uri="urn:schemas-microsoft-com:office:smarttags" w:element="PersonName">
        <w:smartTagPr>
          <w:attr w:name="ProductID" w:val="la Primavera"/>
        </w:smartTagPr>
        <w:r w:rsidRPr="000F4D5C">
          <w:rPr>
            <w:rFonts w:cs="Arial"/>
            <w:color w:val="000000"/>
            <w:szCs w:val="24"/>
          </w:rPr>
          <w:t>la Primavera</w:t>
        </w:r>
      </w:smartTag>
      <w:r w:rsidRPr="000F4D5C">
        <w:rPr>
          <w:rFonts w:cs="Arial"/>
          <w:color w:val="000000"/>
          <w:szCs w:val="24"/>
        </w:rPr>
        <w:t xml:space="preserve">/Estate, contraddistinta dall’etichetta totalmente bianca e chiamata linea 1. Dieci anni dopo, nel 1999, presenta la prima collezione Uomo, indicata dal numero 10. </w:t>
      </w:r>
      <w:r w:rsidRPr="000F4D5C">
        <w:rPr>
          <w:rFonts w:cs="Arial"/>
          <w:szCs w:val="24"/>
        </w:rPr>
        <w:t xml:space="preserve">Nel 1994 </w:t>
      </w:r>
      <w:r>
        <w:rPr>
          <w:rFonts w:cs="Arial"/>
          <w:szCs w:val="24"/>
        </w:rPr>
        <w:t>realizza la prima AIDS T-shirt</w:t>
      </w:r>
      <w:r w:rsidRPr="000F4D5C">
        <w:rPr>
          <w:rFonts w:cs="Arial"/>
          <w:szCs w:val="24"/>
        </w:rPr>
        <w:t xml:space="preserve"> che da allora, ogni anno, è prodotta in un diverso colore; gli introiti delle vendite sono devoluti alla lotta contro la malattia. Dal 1997 al 2003 è direttore creativo della linea donna di Hermés. </w:t>
      </w:r>
      <w:r w:rsidRPr="000F4D5C">
        <w:rPr>
          <w:rFonts w:cs="Arial"/>
          <w:szCs w:val="24"/>
          <w:lang w:val="en-GB"/>
        </w:rPr>
        <w:t xml:space="preserve">Nel 2002, </w:t>
      </w:r>
      <w:smartTag w:uri="urn:schemas-microsoft-com:office:smarttags" w:element="PersonName">
        <w:smartTagPr>
          <w:attr w:name="ProductID" w:val="la Diesel"/>
        </w:smartTagPr>
        <w:r w:rsidRPr="000F4D5C">
          <w:rPr>
            <w:rFonts w:cs="Arial"/>
            <w:szCs w:val="24"/>
            <w:lang w:val="en-GB"/>
          </w:rPr>
          <w:t>la Diesel</w:t>
        </w:r>
      </w:smartTag>
      <w:r w:rsidRPr="000F4D5C">
        <w:rPr>
          <w:rFonts w:cs="Arial"/>
          <w:szCs w:val="24"/>
          <w:lang w:val="en-GB"/>
        </w:rPr>
        <w:t xml:space="preserve"> acquista la casa di mode.</w:t>
      </w:r>
    </w:p>
    <w:p w:rsidR="00662CF5" w:rsidRPr="000F4D5C" w:rsidRDefault="00662CF5" w:rsidP="00681B10">
      <w:pPr>
        <w:jc w:val="both"/>
        <w:rPr>
          <w:rFonts w:cs="Arial"/>
          <w:szCs w:val="24"/>
          <w:lang w:val="en-GB"/>
        </w:rPr>
      </w:pPr>
    </w:p>
    <w:p w:rsidR="00662CF5" w:rsidRDefault="00662CF5"/>
    <w:sectPr w:rsidR="00662CF5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B10"/>
    <w:rsid w:val="000F4D5C"/>
    <w:rsid w:val="00225A41"/>
    <w:rsid w:val="00662CF5"/>
    <w:rsid w:val="00681B10"/>
    <w:rsid w:val="007847D8"/>
    <w:rsid w:val="007B0FCD"/>
    <w:rsid w:val="008F0B1B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10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111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2011-10-11T10:09:00Z</dcterms:created>
  <dcterms:modified xsi:type="dcterms:W3CDTF">2011-10-12T08:34:00Z</dcterms:modified>
</cp:coreProperties>
</file>