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0D" w:rsidRDefault="005A250D"/>
    <w:p w:rsidR="005A250D" w:rsidRDefault="005A250D"/>
    <w:p w:rsidR="005A250D" w:rsidRPr="002A669C" w:rsidRDefault="005A250D">
      <w:pPr>
        <w:rPr>
          <w:sz w:val="28"/>
          <w:szCs w:val="28"/>
        </w:rPr>
      </w:pPr>
      <w:bookmarkStart w:id="0" w:name="_GoBack"/>
    </w:p>
    <w:p w:rsidR="005A250D" w:rsidRPr="002A669C" w:rsidRDefault="005A250D" w:rsidP="002A669C">
      <w:pPr>
        <w:ind w:right="282"/>
        <w:jc w:val="both"/>
        <w:rPr>
          <w:rFonts w:cs="Arial"/>
          <w:sz w:val="28"/>
          <w:szCs w:val="28"/>
        </w:rPr>
      </w:pPr>
      <w:r w:rsidRPr="002A669C">
        <w:rPr>
          <w:rFonts w:cs="Arial"/>
          <w:b/>
          <w:sz w:val="28"/>
          <w:szCs w:val="28"/>
        </w:rPr>
        <w:t>John Rawlings</w:t>
      </w:r>
    </w:p>
    <w:bookmarkEnd w:id="0"/>
    <w:p w:rsidR="005A250D" w:rsidRDefault="005A250D" w:rsidP="002A669C">
      <w:pPr>
        <w:ind w:right="282"/>
        <w:jc w:val="both"/>
        <w:rPr>
          <w:rFonts w:cs="Arial"/>
          <w:szCs w:val="24"/>
        </w:rPr>
      </w:pPr>
      <w:r w:rsidRPr="008D564A">
        <w:rPr>
          <w:rFonts w:cs="Arial"/>
          <w:szCs w:val="24"/>
        </w:rPr>
        <w:t>(1912</w:t>
      </w:r>
      <w:r>
        <w:rPr>
          <w:rFonts w:cs="Arial"/>
          <w:szCs w:val="24"/>
        </w:rPr>
        <w:t xml:space="preserve"> </w:t>
      </w:r>
      <w:r w:rsidRPr="008D564A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Pr="008D564A">
        <w:rPr>
          <w:rFonts w:cs="Arial"/>
          <w:szCs w:val="24"/>
        </w:rPr>
        <w:t>1970, Stati Uniti</w:t>
      </w:r>
      <w:r>
        <w:rPr>
          <w:rFonts w:cs="Arial"/>
          <w:szCs w:val="24"/>
        </w:rPr>
        <w:t>)</w:t>
      </w:r>
    </w:p>
    <w:p w:rsidR="005A250D" w:rsidRDefault="005A250D" w:rsidP="002A669C">
      <w:pPr>
        <w:ind w:right="282"/>
        <w:jc w:val="both"/>
        <w:rPr>
          <w:rFonts w:cs="Arial"/>
          <w:szCs w:val="24"/>
        </w:rPr>
      </w:pPr>
    </w:p>
    <w:p w:rsidR="005A250D" w:rsidRPr="0041030B" w:rsidRDefault="005A250D" w:rsidP="002A669C">
      <w:pPr>
        <w:ind w:right="282"/>
        <w:jc w:val="both"/>
        <w:rPr>
          <w:rFonts w:cs="Arial"/>
          <w:i/>
          <w:iCs/>
          <w:szCs w:val="24"/>
          <w:lang w:val="en-GB"/>
        </w:rPr>
      </w:pPr>
      <w:r w:rsidRPr="008D564A">
        <w:rPr>
          <w:rFonts w:cs="Arial"/>
          <w:szCs w:val="24"/>
        </w:rPr>
        <w:t xml:space="preserve">Uno dei più importanti fotografi di moda degli anni Cinquanta, ha realizzato  più di duecento copertine per </w:t>
      </w:r>
      <w:r w:rsidRPr="008D564A">
        <w:rPr>
          <w:rFonts w:cs="Arial"/>
          <w:i/>
          <w:iCs/>
          <w:szCs w:val="24"/>
        </w:rPr>
        <w:t>Vogue</w:t>
      </w:r>
      <w:r w:rsidRPr="008D564A">
        <w:rPr>
          <w:rFonts w:cs="Arial"/>
          <w:szCs w:val="24"/>
        </w:rPr>
        <w:t xml:space="preserve"> America e </w:t>
      </w:r>
      <w:r w:rsidRPr="008D564A">
        <w:rPr>
          <w:rFonts w:cs="Arial"/>
          <w:i/>
          <w:iCs/>
          <w:szCs w:val="24"/>
        </w:rPr>
        <w:t>Glamour</w:t>
      </w:r>
      <w:r w:rsidRPr="008D564A">
        <w:rPr>
          <w:rFonts w:cs="Arial"/>
          <w:szCs w:val="24"/>
        </w:rPr>
        <w:t xml:space="preserve"> (Condé Nast). Nel 1936, a New York, negli studi di </w:t>
      </w:r>
      <w:r w:rsidRPr="008D564A">
        <w:rPr>
          <w:rFonts w:cs="Arial"/>
          <w:i/>
          <w:iCs/>
          <w:szCs w:val="24"/>
        </w:rPr>
        <w:t>Vogue</w:t>
      </w:r>
      <w:r w:rsidRPr="008D564A">
        <w:rPr>
          <w:rFonts w:cs="Arial"/>
          <w:szCs w:val="24"/>
        </w:rPr>
        <w:t>, è assistente di alcuni tra i più noti nomi della fotografia: George Hoyningen-Huene, Cecil Beaton, Horst P.Horst,  Irving Penn. Ver</w:t>
      </w:r>
      <w:r>
        <w:rPr>
          <w:rFonts w:cs="Arial"/>
          <w:szCs w:val="24"/>
        </w:rPr>
        <w:t>so la fine degli anni Quaranta inizia ad utilizzare</w:t>
      </w:r>
      <w:r w:rsidRPr="008D564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specchi e superfici riflettenti</w:t>
      </w:r>
      <w:r w:rsidRPr="008D564A">
        <w:rPr>
          <w:rFonts w:cs="Arial"/>
          <w:szCs w:val="24"/>
        </w:rPr>
        <w:t xml:space="preserve"> e gli effetti combinati della luce naturale e artificiale. Per </w:t>
      </w:r>
      <w:smartTag w:uri="urn:schemas-microsoft-com:office:smarttags" w:element="PersonName">
        <w:smartTagPr>
          <w:attr w:name="ProductID" w:val="la Condé Nast"/>
        </w:smartTagPr>
        <w:r w:rsidRPr="008D564A">
          <w:rPr>
            <w:rFonts w:cs="Arial"/>
            <w:szCs w:val="24"/>
          </w:rPr>
          <w:t>la Condé Nast</w:t>
        </w:r>
      </w:smartTag>
      <w:r w:rsidRPr="008D564A">
        <w:rPr>
          <w:rFonts w:cs="Arial"/>
          <w:szCs w:val="24"/>
        </w:rPr>
        <w:t xml:space="preserve"> fotografa le star e i personaggi della cultura e del jet set degli anni Quaranta e Cinquanta: Marlene Dietrich, Montgomery Cliff, </w:t>
      </w:r>
      <w:smartTag w:uri="urn:schemas-microsoft-com:office:smarttags" w:element="PersonName">
        <w:smartTagPr>
          <w:attr w:name="ProductID" w:val="la Duchessa"/>
        </w:smartTagPr>
        <w:r w:rsidRPr="008D564A">
          <w:rPr>
            <w:rFonts w:cs="Arial"/>
            <w:szCs w:val="24"/>
          </w:rPr>
          <w:t>la Duchessa</w:t>
        </w:r>
      </w:smartTag>
      <w:r w:rsidRPr="008D564A">
        <w:rPr>
          <w:rFonts w:cs="Arial"/>
          <w:szCs w:val="24"/>
        </w:rPr>
        <w:t xml:space="preserve"> di Windsor, Truman Capote, Salvador Dalì, ad esempio. </w:t>
      </w:r>
      <w:r>
        <w:rPr>
          <w:rFonts w:cs="Arial"/>
          <w:szCs w:val="24"/>
          <w:lang w:val="en-GB"/>
        </w:rPr>
        <w:t>Nel 1951</w:t>
      </w:r>
      <w:r w:rsidRPr="0041030B">
        <w:rPr>
          <w:rFonts w:cs="Arial"/>
          <w:szCs w:val="24"/>
          <w:lang w:val="en-GB"/>
        </w:rPr>
        <w:t xml:space="preserve"> pubblica </w:t>
      </w:r>
      <w:r w:rsidRPr="0041030B">
        <w:rPr>
          <w:rFonts w:cs="Arial"/>
          <w:i/>
          <w:iCs/>
          <w:szCs w:val="24"/>
          <w:lang w:val="en-GB"/>
        </w:rPr>
        <w:t>100 Studies of the Figure</w:t>
      </w:r>
      <w:r w:rsidRPr="0041030B">
        <w:rPr>
          <w:rFonts w:cs="Arial"/>
          <w:szCs w:val="24"/>
          <w:lang w:val="en-GB"/>
        </w:rPr>
        <w:t xml:space="preserve"> e nel 1966, </w:t>
      </w:r>
      <w:r w:rsidRPr="0041030B">
        <w:rPr>
          <w:rFonts w:cs="Arial"/>
          <w:i/>
          <w:iCs/>
          <w:szCs w:val="24"/>
          <w:lang w:val="en-GB"/>
        </w:rPr>
        <w:t>The photographer and his model.</w:t>
      </w:r>
    </w:p>
    <w:p w:rsidR="005A250D" w:rsidRPr="0041030B" w:rsidRDefault="005A250D">
      <w:pPr>
        <w:rPr>
          <w:lang w:val="en-GB"/>
        </w:rPr>
      </w:pPr>
    </w:p>
    <w:sectPr w:rsidR="005A250D" w:rsidRPr="0041030B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69C"/>
    <w:rsid w:val="001D4380"/>
    <w:rsid w:val="00225A41"/>
    <w:rsid w:val="002A669C"/>
    <w:rsid w:val="0041030B"/>
    <w:rsid w:val="005A250D"/>
    <w:rsid w:val="005B767D"/>
    <w:rsid w:val="008D564A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9C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2011-10-11T09:37:00Z</dcterms:created>
  <dcterms:modified xsi:type="dcterms:W3CDTF">2011-10-12T10:40:00Z</dcterms:modified>
</cp:coreProperties>
</file>