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8A" w:rsidRDefault="008D7A8A" w:rsidP="008D7A8A">
      <w:pPr>
        <w:tabs>
          <w:tab w:val="left" w:pos="0"/>
        </w:tabs>
        <w:spacing w:after="0"/>
        <w:ind w:right="278"/>
        <w:jc w:val="both"/>
        <w:rPr>
          <w:rFonts w:ascii="Arial" w:hAnsi="Arial" w:cs="Arial"/>
          <w:b/>
          <w:sz w:val="28"/>
          <w:szCs w:val="28"/>
        </w:rPr>
      </w:pPr>
      <w:r>
        <w:rPr>
          <w:rFonts w:ascii="Arial" w:hAnsi="Arial" w:cs="Arial"/>
          <w:b/>
          <w:sz w:val="28"/>
          <w:szCs w:val="28"/>
        </w:rPr>
        <w:t>P</w:t>
      </w:r>
      <w:r w:rsidRPr="00FC18CF">
        <w:rPr>
          <w:rFonts w:ascii="Arial" w:hAnsi="Arial" w:cs="Arial"/>
          <w:b/>
          <w:sz w:val="28"/>
          <w:szCs w:val="28"/>
        </w:rPr>
        <w:t>ATRIZIA DELLA PORTA</w:t>
      </w:r>
    </w:p>
    <w:p w:rsidR="008D7A8A" w:rsidRPr="00A50F0A" w:rsidRDefault="008D7A8A" w:rsidP="008D7A8A">
      <w:pPr>
        <w:tabs>
          <w:tab w:val="left" w:pos="0"/>
        </w:tabs>
        <w:spacing w:after="0"/>
        <w:ind w:right="278"/>
        <w:jc w:val="both"/>
        <w:rPr>
          <w:rFonts w:ascii="Arial" w:hAnsi="Arial" w:cs="Arial"/>
        </w:rPr>
      </w:pPr>
      <w:r>
        <w:rPr>
          <w:rFonts w:ascii="Arial" w:hAnsi="Arial" w:cs="Arial"/>
        </w:rPr>
        <w:t xml:space="preserve">(1954, </w:t>
      </w:r>
      <w:proofErr w:type="spellStart"/>
      <w:r>
        <w:rPr>
          <w:rFonts w:ascii="Arial" w:hAnsi="Arial" w:cs="Arial"/>
        </w:rPr>
        <w:t>Italy</w:t>
      </w:r>
      <w:proofErr w:type="spellEnd"/>
      <w:r>
        <w:rPr>
          <w:rFonts w:ascii="Arial" w:hAnsi="Arial" w:cs="Arial"/>
        </w:rPr>
        <w:t>)</w:t>
      </w:r>
    </w:p>
    <w:p w:rsidR="008D7A8A" w:rsidRDefault="008D7A8A" w:rsidP="008D7A8A">
      <w:pPr>
        <w:spacing w:after="0"/>
        <w:jc w:val="both"/>
        <w:rPr>
          <w:rFonts w:ascii="Arial" w:hAnsi="Arial"/>
          <w:lang w:val="en-GB"/>
        </w:rPr>
      </w:pPr>
      <w:bookmarkStart w:id="0" w:name="_GoBack"/>
      <w:bookmarkEnd w:id="0"/>
    </w:p>
    <w:p w:rsidR="008D7A8A" w:rsidRPr="001A1141" w:rsidRDefault="008D7A8A" w:rsidP="008D7A8A">
      <w:pPr>
        <w:spacing w:after="0"/>
        <w:jc w:val="both"/>
        <w:rPr>
          <w:rFonts w:ascii="Arial" w:hAnsi="Arial"/>
          <w:lang w:val="en-GB"/>
        </w:rPr>
      </w:pPr>
      <w:proofErr w:type="spellStart"/>
      <w:r w:rsidRPr="001A1141">
        <w:rPr>
          <w:rFonts w:ascii="Arial" w:hAnsi="Arial"/>
          <w:lang w:val="en-GB"/>
        </w:rPr>
        <w:t>Patrizia</w:t>
      </w:r>
      <w:proofErr w:type="spellEnd"/>
      <w:r w:rsidRPr="001A1141">
        <w:rPr>
          <w:rFonts w:ascii="Arial" w:hAnsi="Arial"/>
          <w:lang w:val="en-GB"/>
        </w:rPr>
        <w:t xml:space="preserve"> </w:t>
      </w:r>
      <w:proofErr w:type="spellStart"/>
      <w:proofErr w:type="gramStart"/>
      <w:r w:rsidRPr="001A1141">
        <w:rPr>
          <w:rFonts w:ascii="Arial" w:hAnsi="Arial"/>
          <w:lang w:val="en-GB"/>
        </w:rPr>
        <w:t>della</w:t>
      </w:r>
      <w:proofErr w:type="spellEnd"/>
      <w:proofErr w:type="gramEnd"/>
      <w:r w:rsidRPr="001A1141">
        <w:rPr>
          <w:rFonts w:ascii="Arial" w:hAnsi="Arial"/>
          <w:lang w:val="en-GB"/>
        </w:rPr>
        <w:t xml:space="preserve"> </w:t>
      </w:r>
      <w:proofErr w:type="spellStart"/>
      <w:r w:rsidRPr="001A1141">
        <w:rPr>
          <w:rFonts w:ascii="Arial" w:hAnsi="Arial"/>
          <w:lang w:val="en-GB"/>
        </w:rPr>
        <w:t>Porta</w:t>
      </w:r>
      <w:proofErr w:type="spellEnd"/>
      <w:r w:rsidRPr="001A1141">
        <w:rPr>
          <w:rFonts w:ascii="Arial" w:hAnsi="Arial"/>
          <w:lang w:val="en-GB"/>
        </w:rPr>
        <w:t xml:space="preserve"> lives and works in Milano and New York. With a diploma from </w:t>
      </w:r>
      <w:proofErr w:type="spellStart"/>
      <w:r w:rsidRPr="001A1141">
        <w:rPr>
          <w:rFonts w:ascii="Arial" w:hAnsi="Arial"/>
          <w:lang w:val="en-GB"/>
        </w:rPr>
        <w:t>Accademia</w:t>
      </w:r>
      <w:proofErr w:type="spellEnd"/>
      <w:r w:rsidRPr="001A1141">
        <w:rPr>
          <w:rFonts w:ascii="Arial" w:hAnsi="Arial"/>
          <w:lang w:val="en-GB"/>
        </w:rPr>
        <w:t xml:space="preserve"> di </w:t>
      </w:r>
      <w:proofErr w:type="spellStart"/>
      <w:r w:rsidRPr="001A1141">
        <w:rPr>
          <w:rFonts w:ascii="Arial" w:hAnsi="Arial"/>
          <w:lang w:val="en-GB"/>
        </w:rPr>
        <w:t>Brera</w:t>
      </w:r>
      <w:proofErr w:type="spellEnd"/>
      <w:r w:rsidRPr="001A1141">
        <w:rPr>
          <w:rFonts w:ascii="Arial" w:hAnsi="Arial"/>
          <w:lang w:val="en-GB"/>
        </w:rPr>
        <w:t xml:space="preserve"> and a degree in Literature and Philosophy from </w:t>
      </w:r>
      <w:proofErr w:type="spellStart"/>
      <w:r w:rsidRPr="001A1141">
        <w:rPr>
          <w:rFonts w:ascii="Arial" w:hAnsi="Arial"/>
          <w:lang w:val="en-GB"/>
        </w:rPr>
        <w:t>Università</w:t>
      </w:r>
      <w:proofErr w:type="spellEnd"/>
      <w:r w:rsidRPr="001A1141">
        <w:rPr>
          <w:rFonts w:ascii="Arial" w:hAnsi="Arial"/>
          <w:lang w:val="en-GB"/>
        </w:rPr>
        <w:t xml:space="preserve"> </w:t>
      </w:r>
      <w:proofErr w:type="spellStart"/>
      <w:r w:rsidRPr="001A1141">
        <w:rPr>
          <w:rFonts w:ascii="Arial" w:hAnsi="Arial"/>
          <w:lang w:val="en-GB"/>
        </w:rPr>
        <w:t>Statale</w:t>
      </w:r>
      <w:proofErr w:type="spellEnd"/>
      <w:r w:rsidRPr="001A1141">
        <w:rPr>
          <w:rFonts w:ascii="Arial" w:hAnsi="Arial"/>
          <w:lang w:val="en-GB"/>
        </w:rPr>
        <w:t xml:space="preserve"> di Milano, she also attended DAMS in Bologna. She has been taking photographs since she was a child, and at the age of 14, in 1969, she won the UNESCO “Parthenon Prize Photo of the World Family”. She specialises in contemporary architecture photography and works mainly in New York, Washington D.C., Toronto, Tokyo, London, Munich and Milan. In 1984, at the exhibition </w:t>
      </w:r>
      <w:proofErr w:type="spellStart"/>
      <w:r w:rsidRPr="001A1141">
        <w:rPr>
          <w:rFonts w:ascii="Arial" w:hAnsi="Arial"/>
          <w:i/>
          <w:lang w:val="en-GB"/>
        </w:rPr>
        <w:t>Immagini</w:t>
      </w:r>
      <w:proofErr w:type="spellEnd"/>
      <w:r w:rsidRPr="001A1141">
        <w:rPr>
          <w:rFonts w:ascii="Arial" w:hAnsi="Arial"/>
          <w:i/>
          <w:lang w:val="en-GB"/>
        </w:rPr>
        <w:t xml:space="preserve"> e </w:t>
      </w:r>
      <w:proofErr w:type="spellStart"/>
      <w:r w:rsidRPr="001A1141">
        <w:rPr>
          <w:rFonts w:ascii="Arial" w:hAnsi="Arial"/>
          <w:i/>
          <w:lang w:val="en-GB"/>
        </w:rPr>
        <w:t>immaginari</w:t>
      </w:r>
      <w:proofErr w:type="spellEnd"/>
      <w:r w:rsidRPr="001A1141">
        <w:rPr>
          <w:rFonts w:ascii="Arial" w:hAnsi="Arial"/>
          <w:i/>
          <w:lang w:val="en-GB"/>
        </w:rPr>
        <w:t xml:space="preserve"> </w:t>
      </w:r>
      <w:proofErr w:type="spellStart"/>
      <w:r w:rsidRPr="001A1141">
        <w:rPr>
          <w:rFonts w:ascii="Arial" w:hAnsi="Arial"/>
          <w:i/>
          <w:lang w:val="en-GB"/>
        </w:rPr>
        <w:t>dell’architettura</w:t>
      </w:r>
      <w:proofErr w:type="spellEnd"/>
      <w:r w:rsidRPr="001A1141">
        <w:rPr>
          <w:rFonts w:ascii="Arial" w:hAnsi="Arial"/>
          <w:lang w:val="en-GB"/>
        </w:rPr>
        <w:t xml:space="preserve">, she was identified at the Centre Pompidou in Paris as one of the twenty “Eminent </w:t>
      </w:r>
      <w:proofErr w:type="spellStart"/>
      <w:r w:rsidRPr="001A1141">
        <w:rPr>
          <w:rFonts w:ascii="Arial" w:hAnsi="Arial"/>
          <w:lang w:val="en-GB"/>
        </w:rPr>
        <w:t>Praticiens</w:t>
      </w:r>
      <w:proofErr w:type="spellEnd"/>
      <w:r w:rsidRPr="001A1141">
        <w:rPr>
          <w:rFonts w:ascii="Arial" w:hAnsi="Arial"/>
          <w:lang w:val="en-GB"/>
        </w:rPr>
        <w:t xml:space="preserve">” in this area of study. She has exhibited in galleries all over the world. Her photographs are included in public and private collections in Italy, Europe, the United States (including the National Gallery in Washington), China and Japan. Since 1993 she has also produced video installations. In 1995 she directed a video-portrait of designer Bruno </w:t>
      </w:r>
      <w:proofErr w:type="spellStart"/>
      <w:r w:rsidRPr="001A1141">
        <w:rPr>
          <w:rFonts w:ascii="Arial" w:hAnsi="Arial"/>
          <w:lang w:val="en-GB"/>
        </w:rPr>
        <w:t>Munari</w:t>
      </w:r>
      <w:proofErr w:type="spellEnd"/>
      <w:r w:rsidRPr="001A1141">
        <w:rPr>
          <w:rFonts w:ascii="Arial" w:hAnsi="Arial"/>
          <w:lang w:val="en-GB"/>
        </w:rPr>
        <w:t xml:space="preserve"> entitled “</w:t>
      </w:r>
      <w:r w:rsidRPr="001A1141">
        <w:rPr>
          <w:rFonts w:ascii="Arial" w:hAnsi="Arial"/>
          <w:i/>
          <w:lang w:val="en-GB"/>
        </w:rPr>
        <w:t>Mu</w:t>
      </w:r>
      <w:r w:rsidRPr="001A1141">
        <w:rPr>
          <w:rFonts w:ascii="Arial" w:hAnsi="Arial"/>
          <w:lang w:val="en-GB"/>
        </w:rPr>
        <w:t xml:space="preserve"> as in </w:t>
      </w:r>
      <w:r w:rsidRPr="001A1141">
        <w:rPr>
          <w:rFonts w:ascii="Arial" w:hAnsi="Arial"/>
          <w:i/>
          <w:lang w:val="en-GB"/>
        </w:rPr>
        <w:t>Mu-</w:t>
      </w:r>
      <w:proofErr w:type="spellStart"/>
      <w:r w:rsidRPr="001A1141">
        <w:rPr>
          <w:rFonts w:ascii="Arial" w:hAnsi="Arial"/>
          <w:i/>
          <w:lang w:val="en-GB"/>
        </w:rPr>
        <w:t>nari</w:t>
      </w:r>
      <w:proofErr w:type="spellEnd"/>
      <w:r w:rsidRPr="001A1141">
        <w:rPr>
          <w:rFonts w:ascii="Arial" w:hAnsi="Arial"/>
          <w:lang w:val="en-GB"/>
        </w:rPr>
        <w:t xml:space="preserve">”, presented at a number of festivals and reviews during retrospectives of </w:t>
      </w:r>
      <w:proofErr w:type="spellStart"/>
      <w:r w:rsidRPr="001A1141">
        <w:rPr>
          <w:rFonts w:ascii="Arial" w:hAnsi="Arial"/>
          <w:lang w:val="en-GB"/>
        </w:rPr>
        <w:t>Munari’s</w:t>
      </w:r>
      <w:proofErr w:type="spellEnd"/>
      <w:r w:rsidRPr="001A1141">
        <w:rPr>
          <w:rFonts w:ascii="Arial" w:hAnsi="Arial"/>
          <w:lang w:val="en-GB"/>
        </w:rPr>
        <w:t xml:space="preserve"> work at the </w:t>
      </w:r>
      <w:proofErr w:type="spellStart"/>
      <w:r w:rsidRPr="001A1141">
        <w:rPr>
          <w:rFonts w:ascii="Arial" w:hAnsi="Arial"/>
          <w:lang w:val="en-GB"/>
        </w:rPr>
        <w:t>Salone</w:t>
      </w:r>
      <w:proofErr w:type="spellEnd"/>
      <w:r w:rsidRPr="001A1141">
        <w:rPr>
          <w:rFonts w:ascii="Arial" w:hAnsi="Arial"/>
          <w:lang w:val="en-GB"/>
        </w:rPr>
        <w:t xml:space="preserve"> del Mobile in Milan in 1999 and </w:t>
      </w:r>
      <w:proofErr w:type="spellStart"/>
      <w:r w:rsidRPr="001A1141">
        <w:rPr>
          <w:rFonts w:ascii="Arial" w:hAnsi="Arial"/>
          <w:lang w:val="en-GB"/>
        </w:rPr>
        <w:t>Fondazione</w:t>
      </w:r>
      <w:proofErr w:type="spellEnd"/>
      <w:r w:rsidRPr="001A1141">
        <w:rPr>
          <w:rFonts w:ascii="Arial" w:hAnsi="Arial"/>
          <w:lang w:val="en-GB"/>
        </w:rPr>
        <w:t xml:space="preserve"> Bandera in Busto Arsizio in 1999-2000. </w:t>
      </w:r>
      <w:proofErr w:type="gramStart"/>
      <w:r w:rsidRPr="001A1141">
        <w:rPr>
          <w:rFonts w:ascii="Arial" w:hAnsi="Arial"/>
          <w:i/>
          <w:lang w:val="en-GB"/>
        </w:rPr>
        <w:t>Mu</w:t>
      </w:r>
      <w:r w:rsidRPr="001A1141">
        <w:rPr>
          <w:rFonts w:ascii="Arial" w:hAnsi="Arial"/>
          <w:lang w:val="en-GB"/>
        </w:rPr>
        <w:t xml:space="preserve"> as in </w:t>
      </w:r>
      <w:r w:rsidRPr="001A1141">
        <w:rPr>
          <w:rFonts w:ascii="Arial" w:hAnsi="Arial"/>
          <w:i/>
          <w:lang w:val="en-GB"/>
        </w:rPr>
        <w:t>Mu-</w:t>
      </w:r>
      <w:proofErr w:type="spellStart"/>
      <w:r w:rsidRPr="001A1141">
        <w:rPr>
          <w:rFonts w:ascii="Arial" w:hAnsi="Arial"/>
          <w:i/>
          <w:lang w:val="en-GB"/>
        </w:rPr>
        <w:t>nari</w:t>
      </w:r>
      <w:proofErr w:type="spellEnd"/>
      <w:r w:rsidRPr="001A1141">
        <w:rPr>
          <w:rFonts w:ascii="Arial" w:hAnsi="Arial"/>
          <w:lang w:val="en-GB"/>
        </w:rPr>
        <w:t xml:space="preserve"> was broadcasted in memory of the great designer by RAI Sat </w:t>
      </w:r>
      <w:proofErr w:type="spellStart"/>
      <w:r w:rsidRPr="001A1141">
        <w:rPr>
          <w:rFonts w:ascii="Arial" w:hAnsi="Arial"/>
          <w:lang w:val="en-GB"/>
        </w:rPr>
        <w:t>Cultura</w:t>
      </w:r>
      <w:proofErr w:type="spellEnd"/>
      <w:proofErr w:type="gramEnd"/>
      <w:r w:rsidRPr="001A1141">
        <w:rPr>
          <w:rFonts w:ascii="Arial" w:hAnsi="Arial"/>
          <w:lang w:val="en-GB"/>
        </w:rPr>
        <w:t xml:space="preserve"> in October 1999. In the same year she produced a video-portrait of architect </w:t>
      </w:r>
      <w:proofErr w:type="spellStart"/>
      <w:r w:rsidRPr="001A1141">
        <w:rPr>
          <w:rFonts w:ascii="Arial" w:hAnsi="Arial"/>
          <w:lang w:val="en-GB"/>
        </w:rPr>
        <w:t>Vico</w:t>
      </w:r>
      <w:proofErr w:type="spellEnd"/>
      <w:r w:rsidRPr="001A1141">
        <w:rPr>
          <w:rFonts w:ascii="Arial" w:hAnsi="Arial"/>
          <w:lang w:val="en-GB"/>
        </w:rPr>
        <w:t xml:space="preserve"> </w:t>
      </w:r>
      <w:proofErr w:type="spellStart"/>
      <w:r w:rsidRPr="001A1141">
        <w:rPr>
          <w:rFonts w:ascii="Arial" w:hAnsi="Arial"/>
          <w:lang w:val="en-GB"/>
        </w:rPr>
        <w:t>Magistretti</w:t>
      </w:r>
      <w:proofErr w:type="spellEnd"/>
      <w:r w:rsidRPr="001A1141">
        <w:rPr>
          <w:rFonts w:ascii="Arial" w:hAnsi="Arial"/>
          <w:lang w:val="en-GB"/>
        </w:rPr>
        <w:t xml:space="preserve"> entitled </w:t>
      </w:r>
      <w:r w:rsidRPr="001A1141">
        <w:rPr>
          <w:rFonts w:ascii="Arial" w:hAnsi="Arial"/>
          <w:i/>
          <w:lang w:val="en-GB"/>
        </w:rPr>
        <w:t xml:space="preserve">Mastery as in </w:t>
      </w:r>
      <w:proofErr w:type="spellStart"/>
      <w:r w:rsidRPr="001A1141">
        <w:rPr>
          <w:rFonts w:ascii="Arial" w:hAnsi="Arial"/>
          <w:i/>
          <w:lang w:val="en-GB"/>
        </w:rPr>
        <w:t>Magistretti</w:t>
      </w:r>
      <w:proofErr w:type="spellEnd"/>
      <w:r w:rsidRPr="001A1141">
        <w:rPr>
          <w:rFonts w:ascii="Arial" w:hAnsi="Arial"/>
          <w:lang w:val="en-GB"/>
        </w:rPr>
        <w:t xml:space="preserve">. In 1996 the Whitney Museum of American Art in New York chose her photographs of the building that hosts it, designed by Marcel Breuer, to create a complex series of art-merchandising objects constituting a true coordinated image for the prestigious cultural institution. In 1998 she exhibited her photographs in a solo show at </w:t>
      </w:r>
      <w:proofErr w:type="spellStart"/>
      <w:r w:rsidRPr="001A1141">
        <w:rPr>
          <w:rFonts w:ascii="Arial" w:hAnsi="Arial"/>
          <w:lang w:val="en-GB"/>
        </w:rPr>
        <w:t>PhotoArt</w:t>
      </w:r>
      <w:proofErr w:type="spellEnd"/>
      <w:r w:rsidRPr="001A1141">
        <w:rPr>
          <w:rFonts w:ascii="Arial" w:hAnsi="Arial"/>
          <w:lang w:val="en-GB"/>
        </w:rPr>
        <w:t xml:space="preserve"> gallery in Soho in New York. Her latest project, </w:t>
      </w:r>
      <w:r w:rsidRPr="001A1141">
        <w:rPr>
          <w:rFonts w:ascii="Arial" w:hAnsi="Arial"/>
          <w:i/>
          <w:lang w:val="en-GB"/>
        </w:rPr>
        <w:t>Mu-</w:t>
      </w:r>
      <w:proofErr w:type="spellStart"/>
      <w:r w:rsidRPr="001A1141">
        <w:rPr>
          <w:rFonts w:ascii="Arial" w:hAnsi="Arial"/>
          <w:i/>
          <w:lang w:val="en-GB"/>
        </w:rPr>
        <w:t>seum</w:t>
      </w:r>
      <w:proofErr w:type="spellEnd"/>
      <w:r w:rsidRPr="001A1141">
        <w:rPr>
          <w:rFonts w:ascii="Arial" w:hAnsi="Arial"/>
          <w:lang w:val="en-GB"/>
        </w:rPr>
        <w:t>, inspired by the cross between the ideogram “Mu” (emptiness, nothingness in Japanese) and the Latin and English word “museum”, is dedicated to exploration of the philosophical concept of the void through architectural forms.</w:t>
      </w:r>
    </w:p>
    <w:p w:rsidR="00900E18" w:rsidRDefault="00900E18"/>
    <w:sectPr w:rsidR="00900E18" w:rsidSect="001B0B1B">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8A"/>
    <w:rsid w:val="004B027A"/>
    <w:rsid w:val="008D7A8A"/>
    <w:rsid w:val="00900E1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A8A"/>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7A8A"/>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1790</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2012-08-04T13:24:00Z</dcterms:created>
  <dcterms:modified xsi:type="dcterms:W3CDTF">2012-08-04T13:32:00Z</dcterms:modified>
</cp:coreProperties>
</file>