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8DF63" w14:textId="77777777" w:rsidR="00DD7695" w:rsidRPr="006823D3" w:rsidRDefault="00DD7695" w:rsidP="00466DA1">
      <w:pPr>
        <w:pStyle w:val="Default"/>
        <w:jc w:val="both"/>
        <w:outlineLvl w:val="0"/>
        <w:rPr>
          <w:rStyle w:val="A3"/>
          <w:rFonts w:ascii="Arial" w:hAnsi="Arial" w:cs="Arial"/>
          <w:color w:val="auto"/>
          <w:sz w:val="28"/>
          <w:szCs w:val="28"/>
          <w:lang w:val="en-GB"/>
        </w:rPr>
      </w:pPr>
      <w:r w:rsidRPr="006823D3">
        <w:rPr>
          <w:rStyle w:val="A3"/>
          <w:rFonts w:ascii="Arial" w:hAnsi="Arial" w:cs="Arial"/>
          <w:b/>
          <w:color w:val="auto"/>
          <w:sz w:val="28"/>
          <w:szCs w:val="28"/>
          <w:lang w:val="en-GB"/>
        </w:rPr>
        <w:t>Irving Penn</w:t>
      </w:r>
    </w:p>
    <w:p w14:paraId="2D1ED1E7" w14:textId="77777777" w:rsidR="00DD7695" w:rsidRPr="006823D3" w:rsidRDefault="00DD7695" w:rsidP="00466DA1">
      <w:pPr>
        <w:pStyle w:val="Default"/>
        <w:jc w:val="both"/>
        <w:outlineLvl w:val="0"/>
        <w:rPr>
          <w:rStyle w:val="A3"/>
          <w:rFonts w:ascii="Arial" w:hAnsi="Arial" w:cs="Arial"/>
          <w:color w:val="auto"/>
          <w:sz w:val="24"/>
          <w:lang w:val="en-GB"/>
        </w:rPr>
      </w:pPr>
      <w:r w:rsidRPr="006823D3">
        <w:rPr>
          <w:rStyle w:val="A3"/>
          <w:rFonts w:ascii="Arial" w:hAnsi="Arial" w:cs="Arial"/>
          <w:color w:val="auto"/>
          <w:sz w:val="24"/>
          <w:lang w:val="en-GB"/>
        </w:rPr>
        <w:t>(1917-2009, USA)</w:t>
      </w:r>
    </w:p>
    <w:p w14:paraId="126744FE" w14:textId="77777777" w:rsidR="00DD7695" w:rsidRPr="006823D3" w:rsidRDefault="00DD7695" w:rsidP="00466DA1">
      <w:pPr>
        <w:pStyle w:val="Default"/>
        <w:jc w:val="both"/>
        <w:outlineLvl w:val="0"/>
        <w:rPr>
          <w:rStyle w:val="A3"/>
          <w:rFonts w:ascii="Arial" w:hAnsi="Arial" w:cs="Arial"/>
          <w:color w:val="auto"/>
          <w:sz w:val="24"/>
          <w:lang w:val="en-GB"/>
        </w:rPr>
      </w:pPr>
    </w:p>
    <w:p w14:paraId="1ECE6EFC" w14:textId="77777777" w:rsidR="00DD7695" w:rsidRPr="00AB6313" w:rsidRDefault="00DD7695" w:rsidP="00AB6313">
      <w:pPr>
        <w:pStyle w:val="Default"/>
        <w:jc w:val="both"/>
        <w:outlineLvl w:val="0"/>
        <w:rPr>
          <w:rFonts w:ascii="Arial" w:hAnsi="Arial" w:cs="Arial"/>
          <w:lang w:val="en-GB"/>
        </w:rPr>
      </w:pPr>
      <w:r w:rsidRPr="00AB6313">
        <w:rPr>
          <w:rStyle w:val="A3"/>
          <w:rFonts w:ascii="Arial" w:hAnsi="Arial" w:cs="Arial"/>
          <w:color w:val="auto"/>
          <w:sz w:val="24"/>
          <w:lang w:val="en-GB"/>
        </w:rPr>
        <w:t xml:space="preserve">He </w:t>
      </w:r>
      <w:r w:rsidR="00933B37">
        <w:rPr>
          <w:rStyle w:val="A3"/>
          <w:rFonts w:ascii="Arial" w:hAnsi="Arial" w:cs="Arial"/>
          <w:color w:val="auto"/>
          <w:sz w:val="24"/>
          <w:lang w:val="en-GB"/>
        </w:rPr>
        <w:t>attended the AD Design c</w:t>
      </w:r>
      <w:r w:rsidRPr="00AB6313">
        <w:rPr>
          <w:rStyle w:val="A3"/>
          <w:rFonts w:ascii="Arial" w:hAnsi="Arial" w:cs="Arial"/>
          <w:color w:val="auto"/>
          <w:sz w:val="24"/>
          <w:lang w:val="en-GB"/>
        </w:rPr>
        <w:t>ourse</w:t>
      </w:r>
      <w:r w:rsidR="00933B37">
        <w:rPr>
          <w:rStyle w:val="A3"/>
          <w:rFonts w:ascii="Arial" w:hAnsi="Arial" w:cs="Arial"/>
          <w:color w:val="auto"/>
          <w:sz w:val="24"/>
          <w:lang w:val="en-GB"/>
        </w:rPr>
        <w:t xml:space="preserve"> at the Philadelphia Museum </w:t>
      </w:r>
      <w:proofErr w:type="gramStart"/>
      <w:r w:rsidR="00933B37">
        <w:rPr>
          <w:rStyle w:val="A3"/>
          <w:rFonts w:ascii="Arial" w:hAnsi="Arial" w:cs="Arial"/>
          <w:color w:val="auto"/>
          <w:sz w:val="24"/>
          <w:lang w:val="en-GB"/>
        </w:rPr>
        <w:t>school</w:t>
      </w:r>
      <w:proofErr w:type="gramEnd"/>
      <w:r w:rsidR="00933B37">
        <w:rPr>
          <w:rStyle w:val="A3"/>
          <w:rFonts w:ascii="Arial" w:hAnsi="Arial" w:cs="Arial"/>
          <w:color w:val="auto"/>
          <w:sz w:val="24"/>
          <w:lang w:val="en-GB"/>
        </w:rPr>
        <w:t xml:space="preserve"> of industrial Art</w:t>
      </w:r>
      <w:r w:rsidRPr="00AB6313">
        <w:rPr>
          <w:rStyle w:val="A3"/>
          <w:rFonts w:ascii="Arial" w:hAnsi="Arial" w:cs="Arial"/>
          <w:color w:val="auto"/>
          <w:sz w:val="24"/>
          <w:lang w:val="en-GB"/>
        </w:rPr>
        <w:t>,</w:t>
      </w:r>
      <w:r w:rsidR="00933B37">
        <w:rPr>
          <w:rStyle w:val="A3"/>
          <w:rFonts w:ascii="Arial" w:hAnsi="Arial" w:cs="Arial"/>
          <w:color w:val="auto"/>
          <w:sz w:val="24"/>
          <w:lang w:val="en-GB"/>
        </w:rPr>
        <w:t xml:space="preserve"> where he studied under</w:t>
      </w:r>
      <w:r w:rsidRPr="00AB6313">
        <w:rPr>
          <w:rStyle w:val="A3"/>
          <w:rFonts w:ascii="Arial" w:hAnsi="Arial" w:cs="Arial"/>
          <w:color w:val="auto"/>
          <w:sz w:val="24"/>
          <w:lang w:val="en-GB"/>
        </w:rPr>
        <w:t xml:space="preserve"> Alexey </w:t>
      </w:r>
      <w:proofErr w:type="spellStart"/>
      <w:r w:rsidRPr="00AB6313">
        <w:rPr>
          <w:rStyle w:val="A3"/>
          <w:rFonts w:ascii="Arial" w:hAnsi="Arial" w:cs="Arial"/>
          <w:color w:val="auto"/>
          <w:sz w:val="24"/>
          <w:lang w:val="en-GB"/>
        </w:rPr>
        <w:t>Brodovitch</w:t>
      </w:r>
      <w:proofErr w:type="spellEnd"/>
      <w:r w:rsidRPr="00AB6313">
        <w:rPr>
          <w:rStyle w:val="A3"/>
          <w:rFonts w:ascii="Arial" w:hAnsi="Arial" w:cs="Arial"/>
          <w:color w:val="auto"/>
          <w:sz w:val="24"/>
          <w:lang w:val="en-GB"/>
        </w:rPr>
        <w:t>,</w:t>
      </w:r>
      <w:r>
        <w:rPr>
          <w:rStyle w:val="A3"/>
          <w:rFonts w:ascii="Arial" w:hAnsi="Arial" w:cs="Arial"/>
          <w:color w:val="auto"/>
          <w:sz w:val="24"/>
          <w:lang w:val="en-GB"/>
        </w:rPr>
        <w:t xml:space="preserve"> the</w:t>
      </w:r>
      <w:r w:rsidRPr="00AB6313">
        <w:rPr>
          <w:rStyle w:val="A3"/>
          <w:rFonts w:ascii="Arial" w:hAnsi="Arial" w:cs="Arial"/>
          <w:color w:val="auto"/>
          <w:sz w:val="24"/>
          <w:lang w:val="en-GB"/>
        </w:rPr>
        <w:t xml:space="preserve"> </w:t>
      </w:r>
      <w:r w:rsidRPr="00AB6313">
        <w:rPr>
          <w:rFonts w:ascii="Arial" w:hAnsi="Arial" w:cs="Arial"/>
          <w:lang w:val="en-GB"/>
        </w:rPr>
        <w:t>Harper’s Bazaar assignment editor.</w:t>
      </w:r>
    </w:p>
    <w:p w14:paraId="7084818D" w14:textId="77777777" w:rsidR="00DD7695" w:rsidRDefault="00DD7695" w:rsidP="00AB6313">
      <w:pPr>
        <w:pStyle w:val="Default"/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 1943 </w:t>
      </w:r>
      <w:r w:rsidR="00933B37">
        <w:rPr>
          <w:rFonts w:ascii="Arial" w:hAnsi="Arial" w:cs="Arial"/>
          <w:lang w:val="en-GB"/>
        </w:rPr>
        <w:t xml:space="preserve">Alexander </w:t>
      </w:r>
      <w:proofErr w:type="spellStart"/>
      <w:r w:rsidR="00933B37">
        <w:rPr>
          <w:rFonts w:ascii="Arial" w:hAnsi="Arial" w:cs="Arial"/>
          <w:lang w:val="en-GB"/>
        </w:rPr>
        <w:t>Liberman</w:t>
      </w:r>
      <w:proofErr w:type="spellEnd"/>
      <w:r w:rsidR="00933B37">
        <w:rPr>
          <w:rFonts w:ascii="Arial" w:hAnsi="Arial" w:cs="Arial"/>
          <w:lang w:val="en-GB"/>
        </w:rPr>
        <w:t xml:space="preserve"> offered to Irvin Penn a position as associate in Vogue magazine art department</w:t>
      </w:r>
      <w:r>
        <w:rPr>
          <w:rFonts w:ascii="Arial" w:hAnsi="Arial" w:cs="Arial"/>
          <w:lang w:val="en-GB"/>
        </w:rPr>
        <w:t>.</w:t>
      </w:r>
      <w:r w:rsidR="00933B37">
        <w:rPr>
          <w:rFonts w:ascii="Arial" w:hAnsi="Arial" w:cs="Arial"/>
          <w:lang w:val="en-GB"/>
        </w:rPr>
        <w:t xml:space="preserve"> Soon he started to take photos for the magazine.</w:t>
      </w:r>
      <w:r>
        <w:rPr>
          <w:rFonts w:ascii="Arial" w:hAnsi="Arial" w:cs="Arial"/>
          <w:lang w:val="en-GB"/>
        </w:rPr>
        <w:t xml:space="preserve"> In 1948 he made some </w:t>
      </w:r>
      <w:proofErr w:type="spellStart"/>
      <w:r>
        <w:rPr>
          <w:rFonts w:ascii="Arial" w:hAnsi="Arial" w:cs="Arial"/>
          <w:lang w:val="en-GB"/>
        </w:rPr>
        <w:t>photocalls</w:t>
      </w:r>
      <w:proofErr w:type="spellEnd"/>
      <w:r>
        <w:rPr>
          <w:rFonts w:ascii="Arial" w:hAnsi="Arial" w:cs="Arial"/>
          <w:lang w:val="en-GB"/>
        </w:rPr>
        <w:t xml:space="preserve"> for </w:t>
      </w:r>
      <w:r w:rsidR="00933B37">
        <w:rPr>
          <w:rFonts w:ascii="Arial" w:hAnsi="Arial" w:cs="Arial"/>
          <w:lang w:val="en-GB"/>
        </w:rPr>
        <w:t>Vogue</w:t>
      </w:r>
      <w:r>
        <w:rPr>
          <w:rFonts w:ascii="Arial" w:hAnsi="Arial" w:cs="Arial"/>
          <w:lang w:val="en-GB"/>
        </w:rPr>
        <w:t xml:space="preserve"> in Peru, where he discovered the photographer Martin </w:t>
      </w:r>
      <w:proofErr w:type="spellStart"/>
      <w:r>
        <w:rPr>
          <w:rFonts w:ascii="Arial" w:hAnsi="Arial" w:cs="Arial"/>
          <w:lang w:val="en-GB"/>
        </w:rPr>
        <w:t>Chambi</w:t>
      </w:r>
      <w:proofErr w:type="spellEnd"/>
      <w:r>
        <w:rPr>
          <w:rFonts w:ascii="Arial" w:hAnsi="Arial" w:cs="Arial"/>
          <w:lang w:val="en-GB"/>
        </w:rPr>
        <w:t xml:space="preserve">, who lent his studio. Here he created the famous series of portraits of Peruvian </w:t>
      </w:r>
      <w:proofErr w:type="spellStart"/>
      <w:r>
        <w:rPr>
          <w:rFonts w:ascii="Arial" w:hAnsi="Arial" w:cs="Arial"/>
          <w:lang w:val="en-GB"/>
        </w:rPr>
        <w:t>Indios</w:t>
      </w:r>
      <w:proofErr w:type="spellEnd"/>
      <w:r>
        <w:rPr>
          <w:rFonts w:ascii="Arial" w:hAnsi="Arial" w:cs="Arial"/>
          <w:lang w:val="en-GB"/>
        </w:rPr>
        <w:t xml:space="preserve">.  </w:t>
      </w:r>
    </w:p>
    <w:p w14:paraId="266AED6B" w14:textId="0AB37F9E" w:rsidR="00DD7695" w:rsidRDefault="002868AE" w:rsidP="00AB6313">
      <w:pPr>
        <w:pStyle w:val="Default"/>
        <w:jc w:val="both"/>
        <w:outlineLvl w:val="0"/>
        <w:rPr>
          <w:rFonts w:ascii="Arial" w:hAnsi="Arial" w:cs="Arial"/>
          <w:lang w:val="en-GB"/>
        </w:rPr>
      </w:pPr>
      <w:r w:rsidRPr="002868AE">
        <w:rPr>
          <w:rFonts w:ascii="Arial" w:hAnsi="Arial" w:cs="Arial"/>
          <w:i/>
          <w:lang w:val="en-GB"/>
        </w:rPr>
        <w:t>Small Trades</w:t>
      </w:r>
      <w:r w:rsidR="00DD7695">
        <w:rPr>
          <w:rFonts w:ascii="Arial" w:hAnsi="Arial" w:cs="Arial"/>
          <w:lang w:val="en-GB"/>
        </w:rPr>
        <w:t xml:space="preserve"> was another </w:t>
      </w:r>
      <w:r w:rsidR="00933B37">
        <w:rPr>
          <w:rFonts w:ascii="Arial" w:hAnsi="Arial" w:cs="Arial"/>
          <w:lang w:val="en-GB"/>
        </w:rPr>
        <w:t xml:space="preserve">of </w:t>
      </w:r>
      <w:r w:rsidR="00DD7695">
        <w:rPr>
          <w:rFonts w:ascii="Arial" w:hAnsi="Arial" w:cs="Arial"/>
          <w:lang w:val="en-GB"/>
        </w:rPr>
        <w:t>his series, which showed humble workers dressed by their implements.</w:t>
      </w:r>
    </w:p>
    <w:p w14:paraId="6F22EAA0" w14:textId="21E11A47" w:rsidR="00DD7695" w:rsidRDefault="00DD7695" w:rsidP="00AB6313">
      <w:pPr>
        <w:pStyle w:val="Default"/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1977, the Metropolitan Museum o</w:t>
      </w:r>
      <w:r w:rsidR="002868AE">
        <w:rPr>
          <w:rFonts w:ascii="Arial" w:hAnsi="Arial" w:cs="Arial"/>
          <w:lang w:val="en-GB"/>
        </w:rPr>
        <w:t xml:space="preserve">f New York exhibited the cycle </w:t>
      </w:r>
      <w:bookmarkStart w:id="0" w:name="_GoBack"/>
      <w:r w:rsidR="002868AE" w:rsidRPr="002868AE">
        <w:rPr>
          <w:rFonts w:ascii="Arial" w:hAnsi="Arial" w:cs="Arial"/>
          <w:i/>
          <w:lang w:val="en-GB"/>
        </w:rPr>
        <w:t>Street Material</w:t>
      </w:r>
      <w:bookmarkEnd w:id="0"/>
      <w:r>
        <w:rPr>
          <w:rFonts w:ascii="Arial" w:hAnsi="Arial" w:cs="Arial"/>
          <w:lang w:val="en-GB"/>
        </w:rPr>
        <w:t xml:space="preserve">, characterized by degraded objects found in the street. In the Eighties he started his research on </w:t>
      </w:r>
      <w:r w:rsidR="00933B37">
        <w:rPr>
          <w:rFonts w:ascii="Arial" w:hAnsi="Arial" w:cs="Arial"/>
          <w:lang w:val="en-GB"/>
        </w:rPr>
        <w:t>life style.</w:t>
      </w:r>
    </w:p>
    <w:p w14:paraId="298FE447" w14:textId="77777777" w:rsidR="00DD7695" w:rsidRPr="006823D3" w:rsidRDefault="00DD7695" w:rsidP="00AB6313">
      <w:pPr>
        <w:pStyle w:val="Default"/>
        <w:jc w:val="both"/>
        <w:outlineLvl w:val="0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lang w:val="en-GB"/>
        </w:rPr>
        <w:t>He became one of the most important photographers thanks to his inventions, his precision and the high quality of his works.</w:t>
      </w:r>
    </w:p>
    <w:p w14:paraId="10353DDB" w14:textId="77777777" w:rsidR="00DD7695" w:rsidRDefault="00DD7695"/>
    <w:sectPr w:rsidR="00DD7695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Demi">
    <w:altName w:val="Arial Narrow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adeGothic LT Light">
    <w:altName w:val="TradeGothic L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DA1"/>
    <w:rsid w:val="000000E3"/>
    <w:rsid w:val="002868AE"/>
    <w:rsid w:val="00336CB9"/>
    <w:rsid w:val="00364A7D"/>
    <w:rsid w:val="00466DA1"/>
    <w:rsid w:val="004B027A"/>
    <w:rsid w:val="006823D3"/>
    <w:rsid w:val="00900E18"/>
    <w:rsid w:val="00933B37"/>
    <w:rsid w:val="00AB6313"/>
    <w:rsid w:val="00BD7B4F"/>
    <w:rsid w:val="00DD7695"/>
    <w:rsid w:val="00F9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6370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0E3"/>
    <w:rPr>
      <w:sz w:val="24"/>
      <w:szCs w:val="24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66DA1"/>
    <w:pPr>
      <w:autoSpaceDE w:val="0"/>
      <w:autoSpaceDN w:val="0"/>
      <w:adjustRightInd w:val="0"/>
    </w:pPr>
    <w:rPr>
      <w:rFonts w:ascii="Franklin Gothic Demi" w:eastAsia="MS ??" w:hAnsi="Franklin Gothic Demi" w:cs="Franklin Gothic Demi"/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rsid w:val="00466DA1"/>
    <w:rPr>
      <w:rFonts w:cs="Times New Roman"/>
      <w:color w:val="0000FF"/>
      <w:u w:val="single"/>
    </w:rPr>
  </w:style>
  <w:style w:type="character" w:customStyle="1" w:styleId="A3">
    <w:name w:val="A3"/>
    <w:uiPriority w:val="99"/>
    <w:rsid w:val="00466DA1"/>
    <w:rPr>
      <w:rFonts w:ascii="TradeGothic LT Light" w:hAnsi="TradeGothic LT Light"/>
      <w:color w:val="000000"/>
      <w:sz w:val="1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818</Characters>
  <Application>Microsoft Macintosh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5</cp:revision>
  <dcterms:created xsi:type="dcterms:W3CDTF">2011-11-15T17:51:00Z</dcterms:created>
  <dcterms:modified xsi:type="dcterms:W3CDTF">2012-07-12T10:25:00Z</dcterms:modified>
</cp:coreProperties>
</file>